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D1" w:rsidRPr="00141C85" w:rsidRDefault="007945D1" w:rsidP="007945D1">
      <w:pPr>
        <w:rPr>
          <w:rFonts w:ascii="Arial Narrow" w:hAnsi="Arial Narrow"/>
        </w:rPr>
      </w:pPr>
      <w:r w:rsidRPr="00141C85">
        <w:rPr>
          <w:rFonts w:ascii="Arial Narrow" w:hAnsi="Arial Narrow"/>
          <w:b/>
        </w:rPr>
        <w:t>Sveučilište Josipa Jurja Strossmayera u Osi</w:t>
      </w:r>
      <w:r w:rsidR="00141C85" w:rsidRPr="00141C85">
        <w:rPr>
          <w:rFonts w:ascii="Arial Narrow" w:hAnsi="Arial Narrow"/>
          <w:b/>
        </w:rPr>
        <w:t xml:space="preserve">jeku            </w:t>
      </w:r>
      <w:r w:rsidRPr="00141C85">
        <w:rPr>
          <w:rFonts w:ascii="Arial Narrow" w:hAnsi="Arial Narrow"/>
          <w:b/>
        </w:rPr>
        <w:t xml:space="preserve">                                                    Obrazac 2</w:t>
      </w:r>
    </w:p>
    <w:p w:rsidR="007945D1" w:rsidRPr="00141C85" w:rsidRDefault="007945D1" w:rsidP="007945D1">
      <w:pPr>
        <w:rPr>
          <w:rFonts w:ascii="Arial Narrow" w:hAnsi="Arial Narrow"/>
        </w:rPr>
      </w:pPr>
      <w:r w:rsidRPr="00141C85">
        <w:rPr>
          <w:rFonts w:ascii="Arial Narrow" w:hAnsi="Arial Narrow"/>
          <w:b/>
        </w:rPr>
        <w:t xml:space="preserve">FILOZOFSKI FAKULTET                     </w:t>
      </w:r>
      <w:r w:rsidR="00141C85" w:rsidRPr="00141C85">
        <w:rPr>
          <w:rFonts w:ascii="Arial Narrow" w:hAnsi="Arial Narrow"/>
          <w:b/>
        </w:rPr>
        <w:t xml:space="preserve">               </w:t>
      </w:r>
      <w:r w:rsidRPr="00141C85">
        <w:rPr>
          <w:rFonts w:ascii="Arial Narrow" w:hAnsi="Arial Narrow"/>
          <w:b/>
        </w:rPr>
        <w:t xml:space="preserve">                            Ocjena teme doktorske disertacije</w:t>
      </w:r>
    </w:p>
    <w:p w:rsidR="007945D1" w:rsidRPr="00141C85" w:rsidRDefault="007945D1" w:rsidP="007945D1">
      <w:pPr>
        <w:rPr>
          <w:rFonts w:ascii="Arial Narrow" w:hAnsi="Arial Narrow"/>
        </w:rPr>
      </w:pPr>
    </w:p>
    <w:tbl>
      <w:tblPr>
        <w:tblpPr w:leftFromText="180" w:rightFromText="180" w:vertAnchor="text" w:tblpX="108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700"/>
        <w:gridCol w:w="2160"/>
        <w:gridCol w:w="2340"/>
      </w:tblGrid>
      <w:tr w:rsidR="007945D1" w:rsidRPr="00141C85" w:rsidTr="007945D1">
        <w:trPr>
          <w:trHeight w:hRule="exact" w:val="730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OPĆI PODACI</w:t>
            </w:r>
          </w:p>
        </w:tc>
      </w:tr>
      <w:tr w:rsidR="007945D1" w:rsidRPr="00141C85" w:rsidTr="007945D1">
        <w:trPr>
          <w:trHeight w:hRule="exact" w:val="73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  <w:b/>
              </w:rPr>
              <w:t>IME I PREZIME</w:t>
            </w:r>
          </w:p>
        </w:tc>
        <w:tc>
          <w:tcPr>
            <w:tcW w:w="7200" w:type="dxa"/>
            <w:gridSpan w:val="3"/>
            <w:vAlign w:val="center"/>
          </w:tcPr>
          <w:p w:rsidR="007945D1" w:rsidRPr="00141C85" w:rsidRDefault="00141C85" w:rsidP="007945D1">
            <w:pPr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 xml:space="preserve">NADIRA </w:t>
            </w:r>
            <w:r w:rsidR="007945D1" w:rsidRPr="00141C85">
              <w:rPr>
                <w:rFonts w:ascii="Arial Narrow" w:hAnsi="Arial Narrow"/>
              </w:rPr>
              <w:t>PUŠKAR MUSTAFIĆ</w:t>
            </w:r>
          </w:p>
        </w:tc>
      </w:tr>
      <w:tr w:rsidR="007945D1" w:rsidRPr="00141C85" w:rsidTr="007945D1">
        <w:trPr>
          <w:trHeight w:hRule="exact" w:val="544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Naziv studija</w:t>
            </w:r>
          </w:p>
        </w:tc>
        <w:tc>
          <w:tcPr>
            <w:tcW w:w="7200" w:type="dxa"/>
            <w:gridSpan w:val="3"/>
            <w:vAlign w:val="center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Poslijediplomski sveučilišni studij Književnost i kulturni identitet</w:t>
            </w:r>
          </w:p>
        </w:tc>
      </w:tr>
      <w:tr w:rsidR="007945D1" w:rsidRPr="00141C85" w:rsidTr="007945D1">
        <w:trPr>
          <w:trHeight w:hRule="exact" w:val="372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Matični broj</w:t>
            </w:r>
          </w:p>
        </w:tc>
        <w:tc>
          <w:tcPr>
            <w:tcW w:w="7200" w:type="dxa"/>
            <w:gridSpan w:val="3"/>
            <w:vAlign w:val="center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106</w:t>
            </w:r>
          </w:p>
        </w:tc>
      </w:tr>
      <w:tr w:rsidR="007945D1" w:rsidRPr="00141C85" w:rsidTr="007945D1">
        <w:trPr>
          <w:trHeight w:hRule="exact" w:val="657"/>
        </w:trPr>
        <w:tc>
          <w:tcPr>
            <w:tcW w:w="1440" w:type="dxa"/>
            <w:vMerge w:val="restart"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Naslov predložene teme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hrv.</w:t>
            </w:r>
          </w:p>
        </w:tc>
        <w:tc>
          <w:tcPr>
            <w:tcW w:w="7200" w:type="dxa"/>
            <w:gridSpan w:val="3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</w:rPr>
              <w:t>KATARZIČNI EFEKTI SUVREMENE AUTO/BIOGRAFSKE AMERIČKE DRAME</w:t>
            </w:r>
          </w:p>
        </w:tc>
      </w:tr>
      <w:tr w:rsidR="007945D1" w:rsidRPr="00141C85" w:rsidTr="007945D1">
        <w:trPr>
          <w:trHeight w:hRule="exact" w:val="705"/>
        </w:trPr>
        <w:tc>
          <w:tcPr>
            <w:tcW w:w="1440" w:type="dxa"/>
            <w:vMerge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engl.</w:t>
            </w:r>
          </w:p>
        </w:tc>
        <w:tc>
          <w:tcPr>
            <w:tcW w:w="7200" w:type="dxa"/>
            <w:gridSpan w:val="3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945D1" w:rsidRPr="00141C85" w:rsidTr="007945D1">
        <w:trPr>
          <w:trHeight w:hRule="exact" w:val="57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Područje / polje / grana</w:t>
            </w:r>
          </w:p>
        </w:tc>
        <w:tc>
          <w:tcPr>
            <w:tcW w:w="7200" w:type="dxa"/>
            <w:gridSpan w:val="3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Humanističke znanosti / filologija / teorija i povijest književnosti</w:t>
            </w:r>
          </w:p>
        </w:tc>
      </w:tr>
      <w:tr w:rsidR="007945D1" w:rsidRPr="00141C85" w:rsidTr="007945D1">
        <w:trPr>
          <w:trHeight w:hRule="exact" w:val="516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i/>
              </w:rPr>
            </w:pPr>
            <w:r w:rsidRPr="00141C85">
              <w:rPr>
                <w:rFonts w:ascii="Arial Narrow" w:hAnsi="Arial Narrow"/>
                <w:b/>
              </w:rPr>
              <w:t>Povjerenstvo za prihvaćanje teme doktorske disertacije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titula, ime i prezime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ustanova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e-pošta</w:t>
            </w:r>
          </w:p>
        </w:tc>
      </w:tr>
      <w:tr w:rsidR="007945D1" w:rsidRPr="00141C85" w:rsidTr="007945D1">
        <w:trPr>
          <w:trHeight w:hRule="exact" w:val="552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1. prof. dr. sc. Vlado Obad</w:t>
            </w:r>
          </w:p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predsjednik povjerenstva</w:t>
            </w:r>
          </w:p>
        </w:tc>
        <w:tc>
          <w:tcPr>
            <w:tcW w:w="2160" w:type="dxa"/>
            <w:shd w:val="clear" w:color="auto" w:fill="auto"/>
          </w:tcPr>
          <w:p w:rsidR="007945D1" w:rsidRPr="00141C85" w:rsidRDefault="007945D1" w:rsidP="00252FE4">
            <w:pPr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Fi</w:t>
            </w:r>
            <w:r w:rsidR="00252FE4" w:rsidRPr="00141C85">
              <w:rPr>
                <w:rFonts w:ascii="Arial Narrow" w:hAnsi="Arial Narrow"/>
              </w:rPr>
              <w:t xml:space="preserve">lozofski fakultet </w:t>
            </w:r>
            <w:r w:rsidRPr="00141C85">
              <w:rPr>
                <w:rFonts w:ascii="Arial Narrow" w:hAnsi="Arial Narrow"/>
              </w:rPr>
              <w:t>Osijek</w:t>
            </w:r>
          </w:p>
        </w:tc>
        <w:tc>
          <w:tcPr>
            <w:tcW w:w="2340" w:type="dxa"/>
            <w:shd w:val="clear" w:color="auto" w:fill="auto"/>
          </w:tcPr>
          <w:p w:rsidR="007945D1" w:rsidRPr="00141C85" w:rsidRDefault="00042D40" w:rsidP="007945D1">
            <w:pPr>
              <w:jc w:val="both"/>
              <w:rPr>
                <w:rFonts w:ascii="Arial Narrow" w:hAnsi="Arial Narrow"/>
              </w:rPr>
            </w:pPr>
            <w:hyperlink r:id="rId8" w:history="1"/>
            <w:hyperlink r:id="rId9" w:history="1">
              <w:r w:rsidR="007945D1" w:rsidRPr="00141C85">
                <w:rPr>
                  <w:rStyle w:val="Hyperlink"/>
                  <w:rFonts w:ascii="Arial Narrow" w:hAnsi="Arial Narrow"/>
                  <w:color w:val="auto"/>
                  <w:u w:val="none"/>
                </w:rPr>
                <w:t>vlado.obad@os.t-com.hr</w:t>
              </w:r>
            </w:hyperlink>
          </w:p>
        </w:tc>
      </w:tr>
      <w:tr w:rsidR="007945D1" w:rsidRPr="00141C85" w:rsidTr="007945D1">
        <w:trPr>
          <w:trHeight w:hRule="exact" w:val="549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2. prof. dr. sc. Sanja Nikčević</w:t>
            </w:r>
          </w:p>
        </w:tc>
        <w:tc>
          <w:tcPr>
            <w:tcW w:w="2160" w:type="dxa"/>
            <w:shd w:val="clear" w:color="auto" w:fill="auto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Umjetnička akademija u Osijeku</w:t>
            </w:r>
          </w:p>
        </w:tc>
        <w:tc>
          <w:tcPr>
            <w:tcW w:w="2340" w:type="dxa"/>
            <w:shd w:val="clear" w:color="auto" w:fill="auto"/>
          </w:tcPr>
          <w:p w:rsidR="007945D1" w:rsidRPr="00141C85" w:rsidRDefault="00042D40" w:rsidP="007945D1">
            <w:pPr>
              <w:jc w:val="both"/>
              <w:rPr>
                <w:rFonts w:ascii="Arial Narrow" w:hAnsi="Arial Narrow"/>
              </w:rPr>
            </w:pPr>
            <w:hyperlink r:id="rId10" w:history="1">
              <w:r w:rsidR="007945D1" w:rsidRPr="00141C85">
                <w:rPr>
                  <w:rStyle w:val="Hyperlink"/>
                  <w:rFonts w:ascii="Arial Narrow" w:hAnsi="Arial Narrow"/>
                  <w:color w:val="auto"/>
                  <w:u w:val="none"/>
                </w:rPr>
                <w:t>sanja.nikcevic@uaos.hr</w:t>
              </w:r>
            </w:hyperlink>
          </w:p>
        </w:tc>
      </w:tr>
      <w:tr w:rsidR="007945D1" w:rsidRPr="00141C85" w:rsidTr="007945D1">
        <w:trPr>
          <w:trHeight w:hRule="exact" w:val="537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3. prof. dr. sc. Josip Janković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U miru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945D1" w:rsidRPr="00141C85" w:rsidRDefault="00042D40" w:rsidP="007945D1">
            <w:pPr>
              <w:rPr>
                <w:rFonts w:ascii="Arial Narrow" w:hAnsi="Arial Narrow"/>
              </w:rPr>
            </w:pPr>
            <w:hyperlink r:id="rId11" w:history="1">
              <w:r w:rsidR="007945D1" w:rsidRPr="00141C85">
                <w:rPr>
                  <w:rStyle w:val="Hyperlink"/>
                  <w:rFonts w:ascii="Arial Narrow" w:hAnsi="Arial Narrow"/>
                  <w:color w:val="auto"/>
                  <w:u w:val="none"/>
                </w:rPr>
                <w:t>josip.jankovic@etcetera.hr</w:t>
              </w:r>
            </w:hyperlink>
          </w:p>
        </w:tc>
      </w:tr>
    </w:tbl>
    <w:p w:rsidR="007945D1" w:rsidRPr="00141C85" w:rsidRDefault="007945D1" w:rsidP="007945D1">
      <w:pPr>
        <w:rPr>
          <w:rFonts w:ascii="Arial Narrow" w:hAnsi="Arial Narrow"/>
          <w:vanish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2"/>
        <w:gridCol w:w="2201"/>
        <w:gridCol w:w="1862"/>
        <w:gridCol w:w="569"/>
        <w:gridCol w:w="2796"/>
      </w:tblGrid>
      <w:tr w:rsidR="007945D1" w:rsidRPr="00141C85" w:rsidTr="007945D1">
        <w:trPr>
          <w:trHeight w:val="851"/>
        </w:trPr>
        <w:tc>
          <w:tcPr>
            <w:tcW w:w="9900" w:type="dxa"/>
            <w:gridSpan w:val="6"/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OCJENA TEME DOKTORSKE DISERTACIJE</w:t>
            </w:r>
          </w:p>
        </w:tc>
      </w:tr>
      <w:tr w:rsidR="007945D1" w:rsidRPr="00141C85" w:rsidTr="007945D1">
        <w:tc>
          <w:tcPr>
            <w:tcW w:w="9900" w:type="dxa"/>
            <w:gridSpan w:val="6"/>
            <w:shd w:val="clear" w:color="auto" w:fill="auto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</w:rPr>
            </w:pPr>
          </w:p>
        </w:tc>
      </w:tr>
      <w:tr w:rsidR="007945D1" w:rsidRPr="00141C85" w:rsidTr="007945D1">
        <w:tc>
          <w:tcPr>
            <w:tcW w:w="9900" w:type="dxa"/>
            <w:gridSpan w:val="6"/>
            <w:shd w:val="clear" w:color="auto" w:fill="D9D9D9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Mišljenje i prijedlog</w:t>
            </w:r>
          </w:p>
        </w:tc>
      </w:tr>
      <w:tr w:rsidR="007945D1" w:rsidRPr="00141C85" w:rsidTr="00A70834"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45D1" w:rsidRPr="00141C85" w:rsidRDefault="007945D1" w:rsidP="007945D1">
            <w:pPr>
              <w:snapToGrid w:val="0"/>
              <w:jc w:val="both"/>
              <w:rPr>
                <w:rFonts w:ascii="Arial Narrow" w:hAnsi="Arial Narrow"/>
                <w:bCs/>
              </w:rPr>
            </w:pPr>
            <w:r w:rsidRPr="00141C85">
              <w:rPr>
                <w:rFonts w:ascii="Arial Narrow" w:hAnsi="Arial Narrow"/>
                <w:bCs/>
              </w:rPr>
              <w:t>Fakultetsko vijeće Filozofskog fakulteta Sveučilišta Josipa Jurja Stros</w:t>
            </w:r>
            <w:r w:rsidR="00FA7133" w:rsidRPr="00141C85">
              <w:rPr>
                <w:rFonts w:ascii="Arial Narrow" w:hAnsi="Arial Narrow"/>
                <w:bCs/>
              </w:rPr>
              <w:t>smayera u Osijeku na sjednici</w:t>
            </w:r>
            <w:r w:rsidRPr="00141C85">
              <w:rPr>
                <w:rFonts w:ascii="Arial Narrow" w:hAnsi="Arial Narrow"/>
                <w:bCs/>
              </w:rPr>
              <w:t xml:space="preserve"> 31. listopada 2013. imenovalo nas je u Povjerenstvo za prihvaćanje teme doktorske </w:t>
            </w:r>
            <w:r w:rsidR="00141C85">
              <w:rPr>
                <w:rFonts w:ascii="Arial Narrow" w:hAnsi="Arial Narrow"/>
                <w:bCs/>
              </w:rPr>
              <w:t>disertacije Nadire Puškar Mustaf</w:t>
            </w:r>
            <w:r w:rsidRPr="00141C85">
              <w:rPr>
                <w:rFonts w:ascii="Arial Narrow" w:hAnsi="Arial Narrow"/>
                <w:bCs/>
              </w:rPr>
              <w:t xml:space="preserve">ić pod naslovom </w:t>
            </w:r>
            <w:r w:rsidRPr="00141C85">
              <w:rPr>
                <w:rFonts w:ascii="Arial Narrow" w:hAnsi="Arial Narrow"/>
                <w:bCs/>
                <w:i/>
              </w:rPr>
              <w:t>Katarzični efekti suvremene auto/biografske američke drame</w:t>
            </w:r>
            <w:r w:rsidRPr="00141C85">
              <w:rPr>
                <w:rFonts w:ascii="Arial Narrow" w:hAnsi="Arial Narrow"/>
                <w:bCs/>
              </w:rPr>
              <w:t>.</w:t>
            </w:r>
          </w:p>
          <w:p w:rsidR="007945D1" w:rsidRPr="00141C85" w:rsidRDefault="007945D1" w:rsidP="007945D1">
            <w:pPr>
              <w:snapToGrid w:val="0"/>
              <w:jc w:val="both"/>
              <w:rPr>
                <w:rFonts w:ascii="Arial Narrow" w:hAnsi="Arial Narrow"/>
                <w:bCs/>
              </w:rPr>
            </w:pPr>
          </w:p>
          <w:p w:rsidR="007945D1" w:rsidRPr="00141C85" w:rsidRDefault="00141C85" w:rsidP="007945D1">
            <w:pPr>
              <w:snapToGrid w:val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Nadira Puškar Mustaf</w:t>
            </w:r>
            <w:r w:rsidR="007945D1" w:rsidRPr="00141C85">
              <w:rPr>
                <w:rFonts w:ascii="Arial Narrow" w:hAnsi="Arial Narrow"/>
                <w:bCs/>
              </w:rPr>
              <w:t>ić odslušala je i uspješno položila propisane ispite te stekla uvjete za izradu doktorske disertacije. Nakon konzultacija s prof. dr. sc. Sanjom Nikčević, mentoricom, prof. dr. sc. Josipom Jankovićem, komentorom, i prof. dr. sc. Vla</w:t>
            </w:r>
            <w:r>
              <w:rPr>
                <w:rFonts w:ascii="Arial Narrow" w:hAnsi="Arial Narrow"/>
                <w:bCs/>
              </w:rPr>
              <w:t>dom Obadom, Nadira Puškar Mustaf</w:t>
            </w:r>
            <w:r w:rsidR="007945D1" w:rsidRPr="00141C85">
              <w:rPr>
                <w:rFonts w:ascii="Arial Narrow" w:hAnsi="Arial Narrow"/>
                <w:bCs/>
              </w:rPr>
              <w:t xml:space="preserve">ić uputila je </w:t>
            </w:r>
            <w:r w:rsidR="00FA7133" w:rsidRPr="00141C85">
              <w:rPr>
                <w:rFonts w:ascii="Arial Narrow" w:hAnsi="Arial Narrow"/>
                <w:bCs/>
              </w:rPr>
              <w:t xml:space="preserve">Povjerenstvu za stjecanje doktorata znanosti </w:t>
            </w:r>
            <w:r w:rsidR="007945D1" w:rsidRPr="00141C85">
              <w:rPr>
                <w:rFonts w:ascii="Arial Narrow" w:hAnsi="Arial Narrow"/>
                <w:bCs/>
              </w:rPr>
              <w:t xml:space="preserve">Poslijediplomskoga sveučilišnog studija </w:t>
            </w:r>
            <w:r w:rsidR="007945D1" w:rsidRPr="00141C85">
              <w:rPr>
                <w:rFonts w:ascii="Arial Narrow" w:hAnsi="Arial Narrow"/>
                <w:bCs/>
                <w:iCs/>
              </w:rPr>
              <w:t>Književnost i kulturni identitet</w:t>
            </w:r>
            <w:r w:rsidR="007945D1" w:rsidRPr="00141C85">
              <w:rPr>
                <w:rFonts w:ascii="Arial Narrow" w:hAnsi="Arial Narrow"/>
                <w:bCs/>
                <w:i/>
                <w:iCs/>
              </w:rPr>
              <w:t xml:space="preserve"> </w:t>
            </w:r>
            <w:r w:rsidR="007945D1" w:rsidRPr="00141C85">
              <w:rPr>
                <w:rFonts w:ascii="Arial Narrow" w:hAnsi="Arial Narrow"/>
                <w:bCs/>
              </w:rPr>
              <w:t>sinopsis doktorske disertacije s gore navedenim naslovom.</w:t>
            </w:r>
          </w:p>
          <w:p w:rsidR="007945D1" w:rsidRPr="00141C85" w:rsidRDefault="007945D1" w:rsidP="007945D1">
            <w:pPr>
              <w:snapToGrid w:val="0"/>
              <w:jc w:val="both"/>
              <w:rPr>
                <w:rFonts w:ascii="Arial Narrow" w:hAnsi="Arial Narrow"/>
                <w:bCs/>
              </w:rPr>
            </w:pPr>
          </w:p>
          <w:p w:rsidR="00564D90" w:rsidRPr="00141C85" w:rsidRDefault="00564D90" w:rsidP="00564D90">
            <w:pPr>
              <w:snapToGrid w:val="0"/>
              <w:jc w:val="both"/>
              <w:rPr>
                <w:rFonts w:ascii="Arial Narrow" w:hAnsi="Arial Narrow"/>
                <w:bCs/>
              </w:rPr>
            </w:pPr>
            <w:r w:rsidRPr="00141C85">
              <w:rPr>
                <w:rFonts w:ascii="Arial Narrow" w:hAnsi="Arial Narrow"/>
                <w:bCs/>
              </w:rPr>
              <w:t>Doktorandica je predložila vrlo težak, ali i izuzetno vrijedan zadatak u istraživanju književnosti na rijetko istraživanom području recepcije književnog</w:t>
            </w:r>
            <w:r w:rsidR="007F0DD3" w:rsidRPr="00141C85">
              <w:rPr>
                <w:rFonts w:ascii="Arial Narrow" w:hAnsi="Arial Narrow"/>
                <w:bCs/>
              </w:rPr>
              <w:t xml:space="preserve"> (dramskog)</w:t>
            </w:r>
            <w:r w:rsidRPr="00141C85">
              <w:rPr>
                <w:rFonts w:ascii="Arial Narrow" w:hAnsi="Arial Narrow"/>
                <w:bCs/>
              </w:rPr>
              <w:t xml:space="preserve"> djela. Kreće od hipoteze da</w:t>
            </w:r>
            <w:r w:rsidR="00A70834" w:rsidRPr="00141C85">
              <w:rPr>
                <w:rFonts w:ascii="Arial Narrow" w:hAnsi="Arial Narrow"/>
                <w:bCs/>
              </w:rPr>
              <w:t xml:space="preserve"> radnj</w:t>
            </w:r>
            <w:r w:rsidR="001772FE" w:rsidRPr="00141C85">
              <w:rPr>
                <w:rFonts w:ascii="Arial Narrow" w:hAnsi="Arial Narrow"/>
                <w:bCs/>
              </w:rPr>
              <w:t>e</w:t>
            </w:r>
            <w:r w:rsidR="00A70834" w:rsidRPr="00141C85">
              <w:rPr>
                <w:rFonts w:ascii="Arial Narrow" w:hAnsi="Arial Narrow"/>
                <w:bCs/>
              </w:rPr>
              <w:t xml:space="preserve"> (shvaćen</w:t>
            </w:r>
            <w:r w:rsidR="00CC2196" w:rsidRPr="00141C85">
              <w:rPr>
                <w:rFonts w:ascii="Arial Narrow" w:hAnsi="Arial Narrow"/>
                <w:bCs/>
              </w:rPr>
              <w:t>e</w:t>
            </w:r>
            <w:r w:rsidR="00A70834" w:rsidRPr="00141C85">
              <w:rPr>
                <w:rFonts w:ascii="Arial Narrow" w:hAnsi="Arial Narrow"/>
                <w:bCs/>
              </w:rPr>
              <w:t xml:space="preserve"> kao niz</w:t>
            </w:r>
            <w:r w:rsidR="008E4528" w:rsidRPr="00141C85">
              <w:rPr>
                <w:rFonts w:ascii="Arial Narrow" w:hAnsi="Arial Narrow"/>
                <w:bCs/>
              </w:rPr>
              <w:t xml:space="preserve"> uzročno</w:t>
            </w:r>
            <w:r w:rsidR="00FA7133" w:rsidRPr="00141C85">
              <w:rPr>
                <w:rFonts w:ascii="Arial Narrow" w:hAnsi="Arial Narrow"/>
                <w:bCs/>
              </w:rPr>
              <w:t>-</w:t>
            </w:r>
            <w:r w:rsidR="008E4528" w:rsidRPr="00141C85">
              <w:rPr>
                <w:rFonts w:ascii="Arial Narrow" w:hAnsi="Arial Narrow"/>
                <w:bCs/>
              </w:rPr>
              <w:t xml:space="preserve">posljedičnih događanja </w:t>
            </w:r>
            <w:r w:rsidR="00A70834" w:rsidRPr="00141C85">
              <w:rPr>
                <w:rFonts w:ascii="Arial Narrow" w:hAnsi="Arial Narrow"/>
                <w:bCs/>
              </w:rPr>
              <w:t xml:space="preserve">vezanih </w:t>
            </w:r>
            <w:r w:rsidR="008E4528" w:rsidRPr="00141C85">
              <w:rPr>
                <w:rFonts w:ascii="Arial Narrow" w:hAnsi="Arial Narrow"/>
                <w:bCs/>
              </w:rPr>
              <w:t xml:space="preserve">psihološkom motivacijom </w:t>
            </w:r>
            <w:r w:rsidR="00A70834" w:rsidRPr="00141C85">
              <w:rPr>
                <w:rFonts w:ascii="Arial Narrow" w:hAnsi="Arial Narrow"/>
                <w:bCs/>
              </w:rPr>
              <w:t>uz glav</w:t>
            </w:r>
            <w:r w:rsidR="008E4528" w:rsidRPr="00141C85">
              <w:rPr>
                <w:rFonts w:ascii="Arial Narrow" w:hAnsi="Arial Narrow"/>
                <w:bCs/>
              </w:rPr>
              <w:t>n</w:t>
            </w:r>
            <w:r w:rsidR="000E3552" w:rsidRPr="00141C85">
              <w:rPr>
                <w:rFonts w:ascii="Arial Narrow" w:hAnsi="Arial Narrow"/>
                <w:bCs/>
              </w:rPr>
              <w:t>e likove</w:t>
            </w:r>
            <w:r w:rsidR="00CC2196" w:rsidRPr="00141C85">
              <w:rPr>
                <w:rFonts w:ascii="Arial Narrow" w:hAnsi="Arial Narrow"/>
                <w:bCs/>
              </w:rPr>
              <w:t xml:space="preserve">) </w:t>
            </w:r>
            <w:r w:rsidRPr="00141C85">
              <w:rPr>
                <w:rFonts w:ascii="Arial Narrow" w:hAnsi="Arial Narrow"/>
                <w:bCs/>
              </w:rPr>
              <w:t>američke auto/biografske drame postiž</w:t>
            </w:r>
            <w:r w:rsidR="001772FE" w:rsidRPr="00141C85">
              <w:rPr>
                <w:rFonts w:ascii="Arial Narrow" w:hAnsi="Arial Narrow"/>
                <w:bCs/>
              </w:rPr>
              <w:t xml:space="preserve">u </w:t>
            </w:r>
            <w:r w:rsidRPr="00141C85">
              <w:rPr>
                <w:rFonts w:ascii="Arial Narrow" w:hAnsi="Arial Narrow"/>
                <w:bCs/>
              </w:rPr>
              <w:t>visok stupanj identifikacije kod recipijenata i u njima izaziva</w:t>
            </w:r>
            <w:r w:rsidR="001772FE" w:rsidRPr="00141C85">
              <w:rPr>
                <w:rFonts w:ascii="Arial Narrow" w:hAnsi="Arial Narrow"/>
                <w:bCs/>
              </w:rPr>
              <w:t>ju</w:t>
            </w:r>
            <w:r w:rsidRPr="00141C85">
              <w:rPr>
                <w:rFonts w:ascii="Arial Narrow" w:hAnsi="Arial Narrow"/>
                <w:bCs/>
              </w:rPr>
              <w:t xml:space="preserve"> složene psihološke procese koji rezultiraju katarzom</w:t>
            </w:r>
            <w:r w:rsidR="00CC2196" w:rsidRPr="00141C85">
              <w:rPr>
                <w:rFonts w:ascii="Arial Narrow" w:hAnsi="Arial Narrow"/>
                <w:bCs/>
              </w:rPr>
              <w:t xml:space="preserve">. Tu hipotezu doktorandica namjerava </w:t>
            </w:r>
            <w:r w:rsidR="007F0DD3" w:rsidRPr="00141C85">
              <w:rPr>
                <w:rFonts w:ascii="Arial Narrow" w:hAnsi="Arial Narrow"/>
                <w:bCs/>
              </w:rPr>
              <w:t xml:space="preserve">istražiti </w:t>
            </w:r>
            <w:r w:rsidRPr="00141C85">
              <w:rPr>
                <w:rFonts w:ascii="Arial Narrow" w:hAnsi="Arial Narrow"/>
                <w:bCs/>
              </w:rPr>
              <w:t>koristeći metodologiju društvenih istraživanja</w:t>
            </w:r>
            <w:r w:rsidR="007F0DD3" w:rsidRPr="00141C85">
              <w:rPr>
                <w:rFonts w:ascii="Arial Narrow" w:hAnsi="Arial Narrow"/>
                <w:bCs/>
              </w:rPr>
              <w:t xml:space="preserve"> (psihologije)</w:t>
            </w:r>
            <w:r w:rsidRPr="00141C85">
              <w:rPr>
                <w:rFonts w:ascii="Arial Narrow" w:hAnsi="Arial Narrow"/>
                <w:bCs/>
              </w:rPr>
              <w:t xml:space="preserve">, </w:t>
            </w:r>
            <w:r w:rsidR="00CC2196" w:rsidRPr="00141C85">
              <w:rPr>
                <w:rFonts w:ascii="Arial Narrow" w:hAnsi="Arial Narrow"/>
                <w:bCs/>
              </w:rPr>
              <w:t>anketirajući recipijente nakon recepcije drama</w:t>
            </w:r>
            <w:r w:rsidR="00FA7133" w:rsidRPr="00141C85">
              <w:rPr>
                <w:rFonts w:ascii="Arial Narrow" w:hAnsi="Arial Narrow"/>
                <w:bCs/>
              </w:rPr>
              <w:t>,</w:t>
            </w:r>
            <w:r w:rsidR="00A431E3" w:rsidRPr="00141C85">
              <w:rPr>
                <w:rFonts w:ascii="Arial Narrow" w:hAnsi="Arial Narrow"/>
                <w:bCs/>
              </w:rPr>
              <w:t xml:space="preserve"> a rezultate kvalitativno obraditi</w:t>
            </w:r>
            <w:r w:rsidR="00141C85" w:rsidRPr="00141C85">
              <w:rPr>
                <w:rFonts w:ascii="Arial Narrow" w:hAnsi="Arial Narrow"/>
                <w:bCs/>
              </w:rPr>
              <w:t>.</w:t>
            </w:r>
          </w:p>
          <w:p w:rsidR="00A54B5A" w:rsidRPr="00141C85" w:rsidRDefault="00A54B5A" w:rsidP="00564D90">
            <w:pPr>
              <w:snapToGrid w:val="0"/>
              <w:jc w:val="both"/>
              <w:rPr>
                <w:rFonts w:ascii="Arial Narrow" w:hAnsi="Arial Narrow"/>
                <w:bCs/>
              </w:rPr>
            </w:pPr>
          </w:p>
          <w:p w:rsidR="00A54B5A" w:rsidRPr="00141C85" w:rsidRDefault="00A54B5A" w:rsidP="00564D90">
            <w:pPr>
              <w:snapToGrid w:val="0"/>
              <w:jc w:val="both"/>
              <w:rPr>
                <w:rFonts w:ascii="Arial Narrow" w:hAnsi="Arial Narrow"/>
                <w:bCs/>
              </w:rPr>
            </w:pPr>
            <w:r w:rsidRPr="00141C85">
              <w:rPr>
                <w:rFonts w:ascii="Arial Narrow" w:hAnsi="Arial Narrow"/>
                <w:bCs/>
              </w:rPr>
              <w:t>P</w:t>
            </w:r>
            <w:r w:rsidR="00564D90" w:rsidRPr="00141C85">
              <w:rPr>
                <w:rFonts w:ascii="Arial Narrow" w:hAnsi="Arial Narrow"/>
                <w:bCs/>
              </w:rPr>
              <w:t>sihičk</w:t>
            </w:r>
            <w:r w:rsidRPr="00141C85">
              <w:rPr>
                <w:rFonts w:ascii="Arial Narrow" w:hAnsi="Arial Narrow"/>
                <w:bCs/>
              </w:rPr>
              <w:t>i</w:t>
            </w:r>
            <w:r w:rsidR="00564D90" w:rsidRPr="00141C85">
              <w:rPr>
                <w:rFonts w:ascii="Arial Narrow" w:hAnsi="Arial Narrow"/>
                <w:bCs/>
              </w:rPr>
              <w:t xml:space="preserve"> proces</w:t>
            </w:r>
            <w:r w:rsidRPr="00141C85">
              <w:rPr>
                <w:rFonts w:ascii="Arial Narrow" w:hAnsi="Arial Narrow"/>
                <w:bCs/>
              </w:rPr>
              <w:t>i</w:t>
            </w:r>
            <w:r w:rsidR="00564D90" w:rsidRPr="00141C85">
              <w:rPr>
                <w:rFonts w:ascii="Arial Narrow" w:hAnsi="Arial Narrow"/>
                <w:bCs/>
              </w:rPr>
              <w:t xml:space="preserve"> su </w:t>
            </w:r>
            <w:r w:rsidR="00FC25C7" w:rsidRPr="00141C85">
              <w:rPr>
                <w:rFonts w:ascii="Arial Narrow" w:hAnsi="Arial Narrow"/>
                <w:bCs/>
              </w:rPr>
              <w:t>oduvijek</w:t>
            </w:r>
            <w:r w:rsidR="00564D90" w:rsidRPr="00141C85">
              <w:rPr>
                <w:rFonts w:ascii="Arial Narrow" w:hAnsi="Arial Narrow"/>
                <w:bCs/>
              </w:rPr>
              <w:t xml:space="preserve"> prisutni kod recepcije književnog djela</w:t>
            </w:r>
            <w:r w:rsidR="00FA7133" w:rsidRPr="00141C85">
              <w:rPr>
                <w:rFonts w:ascii="Arial Narrow" w:hAnsi="Arial Narrow"/>
                <w:bCs/>
              </w:rPr>
              <w:t>,</w:t>
            </w:r>
            <w:r w:rsidR="00564D90" w:rsidRPr="00141C85">
              <w:rPr>
                <w:rFonts w:ascii="Arial Narrow" w:hAnsi="Arial Narrow"/>
                <w:bCs/>
              </w:rPr>
              <w:t xml:space="preserve"> ali nisu dugo bili podvrgavani empirijskom znanstvenom proučavanju</w:t>
            </w:r>
            <w:r w:rsidR="00884B20" w:rsidRPr="00141C85">
              <w:rPr>
                <w:rFonts w:ascii="Arial Narrow" w:hAnsi="Arial Narrow"/>
                <w:bCs/>
              </w:rPr>
              <w:t xml:space="preserve"> nego </w:t>
            </w:r>
            <w:r w:rsidR="007F0DD3" w:rsidRPr="00141C85">
              <w:rPr>
                <w:rFonts w:ascii="Arial Narrow" w:hAnsi="Arial Narrow"/>
                <w:bCs/>
              </w:rPr>
              <w:t xml:space="preserve">isključivo </w:t>
            </w:r>
            <w:r w:rsidR="00884B20" w:rsidRPr="00141C85">
              <w:rPr>
                <w:rFonts w:ascii="Arial Narrow" w:hAnsi="Arial Narrow"/>
                <w:bCs/>
              </w:rPr>
              <w:t xml:space="preserve">opisivanju slijedeći biheviorističko gledište da objašnjenje nadilazi </w:t>
            </w:r>
            <w:r w:rsidR="00884B20" w:rsidRPr="00141C85">
              <w:rPr>
                <w:rFonts w:ascii="Arial Narrow" w:hAnsi="Arial Narrow"/>
                <w:bCs/>
              </w:rPr>
              <w:lastRenderedPageBreak/>
              <w:t>empirijsko.</w:t>
            </w:r>
            <w:r w:rsidR="00564D90" w:rsidRPr="00141C85">
              <w:rPr>
                <w:rFonts w:ascii="Arial Narrow" w:hAnsi="Arial Narrow"/>
                <w:bCs/>
              </w:rPr>
              <w:t xml:space="preserve"> </w:t>
            </w:r>
            <w:r w:rsidR="00884B20" w:rsidRPr="00141C85">
              <w:rPr>
                <w:rFonts w:ascii="Arial Narrow" w:hAnsi="Arial Narrow"/>
                <w:bCs/>
              </w:rPr>
              <w:t>P</w:t>
            </w:r>
            <w:r w:rsidR="00564D90" w:rsidRPr="00141C85">
              <w:rPr>
                <w:rFonts w:ascii="Arial Narrow" w:hAnsi="Arial Narrow"/>
                <w:bCs/>
              </w:rPr>
              <w:t>ojavom pozitivističkog odnosa prema svijetu, društvenim i psihičkim pojavama</w:t>
            </w:r>
            <w:r w:rsidR="00DF065C" w:rsidRPr="00141C85">
              <w:rPr>
                <w:rFonts w:ascii="Arial Narrow" w:hAnsi="Arial Narrow"/>
                <w:bCs/>
              </w:rPr>
              <w:t xml:space="preserve"> i razvijanju novih metoda istraživanja</w:t>
            </w:r>
            <w:r w:rsidRPr="00141C85">
              <w:rPr>
                <w:rFonts w:ascii="Arial Narrow" w:hAnsi="Arial Narrow"/>
                <w:bCs/>
              </w:rPr>
              <w:t xml:space="preserve"> </w:t>
            </w:r>
            <w:r w:rsidR="00884B20" w:rsidRPr="00141C85">
              <w:rPr>
                <w:rFonts w:ascii="Arial Narrow" w:hAnsi="Arial Narrow"/>
                <w:bCs/>
              </w:rPr>
              <w:t xml:space="preserve">i psihički procesi </w:t>
            </w:r>
            <w:r w:rsidR="00564D90" w:rsidRPr="00141C85">
              <w:rPr>
                <w:rFonts w:ascii="Arial Narrow" w:hAnsi="Arial Narrow"/>
                <w:bCs/>
              </w:rPr>
              <w:t xml:space="preserve"> postaju dostupni znanstvenoj spoznaji</w:t>
            </w:r>
            <w:r w:rsidR="00884B20" w:rsidRPr="00141C85">
              <w:rPr>
                <w:rFonts w:ascii="Arial Narrow" w:hAnsi="Arial Narrow"/>
                <w:bCs/>
              </w:rPr>
              <w:t xml:space="preserve"> i propitljivi</w:t>
            </w:r>
            <w:r w:rsidR="00FA7133" w:rsidRPr="00141C85">
              <w:rPr>
                <w:rFonts w:ascii="Arial Narrow" w:hAnsi="Arial Narrow"/>
                <w:bCs/>
              </w:rPr>
              <w:t>,</w:t>
            </w:r>
            <w:r w:rsidR="00884B20" w:rsidRPr="00141C85">
              <w:rPr>
                <w:rFonts w:ascii="Arial Narrow" w:hAnsi="Arial Narrow"/>
                <w:bCs/>
              </w:rPr>
              <w:t xml:space="preserve"> čime  se </w:t>
            </w:r>
            <w:r w:rsidR="00FC25C7" w:rsidRPr="00141C85">
              <w:rPr>
                <w:rFonts w:ascii="Arial Narrow" w:hAnsi="Arial Narrow"/>
                <w:bCs/>
              </w:rPr>
              <w:t>proučavanje</w:t>
            </w:r>
            <w:r w:rsidR="00141C85" w:rsidRPr="00141C85">
              <w:rPr>
                <w:rFonts w:ascii="Arial Narrow" w:hAnsi="Arial Narrow"/>
                <w:bCs/>
              </w:rPr>
              <w:t xml:space="preserve"> diže na  razinu razumijevanja.</w:t>
            </w:r>
            <w:r w:rsidR="00564D90" w:rsidRPr="00141C85">
              <w:rPr>
                <w:rFonts w:ascii="Arial Narrow" w:hAnsi="Arial Narrow"/>
                <w:bCs/>
              </w:rPr>
              <w:t xml:space="preserve"> </w:t>
            </w:r>
            <w:r w:rsidR="00884B20" w:rsidRPr="00141C85">
              <w:rPr>
                <w:rFonts w:ascii="Arial Narrow" w:hAnsi="Arial Narrow"/>
                <w:bCs/>
              </w:rPr>
              <w:t xml:space="preserve">Krajem prošlog stoljeća </w:t>
            </w:r>
            <w:r w:rsidR="00564D90" w:rsidRPr="00141C85">
              <w:rPr>
                <w:rFonts w:ascii="Arial Narrow" w:hAnsi="Arial Narrow"/>
                <w:bCs/>
              </w:rPr>
              <w:t>(</w:t>
            </w:r>
            <w:r w:rsidR="00884B20" w:rsidRPr="00141C85">
              <w:rPr>
                <w:rFonts w:ascii="Arial Narrow" w:hAnsi="Arial Narrow"/>
                <w:bCs/>
              </w:rPr>
              <w:t>kako to ističu brojni metodolozi tog</w:t>
            </w:r>
            <w:r w:rsidR="00FA7133" w:rsidRPr="00141C85">
              <w:rPr>
                <w:rFonts w:ascii="Arial Narrow" w:hAnsi="Arial Narrow"/>
                <w:bCs/>
              </w:rPr>
              <w:t>a</w:t>
            </w:r>
            <w:r w:rsidR="00884B20" w:rsidRPr="00141C85">
              <w:rPr>
                <w:rFonts w:ascii="Arial Narrow" w:hAnsi="Arial Narrow"/>
                <w:bCs/>
              </w:rPr>
              <w:t xml:space="preserve"> </w:t>
            </w:r>
            <w:r w:rsidR="00FA7133" w:rsidRPr="00141C85">
              <w:rPr>
                <w:rFonts w:ascii="Arial Narrow" w:hAnsi="Arial Narrow"/>
                <w:bCs/>
              </w:rPr>
              <w:t>doba</w:t>
            </w:r>
            <w:r w:rsidR="00884B20" w:rsidRPr="00141C85">
              <w:rPr>
                <w:rFonts w:ascii="Arial Narrow" w:hAnsi="Arial Narrow"/>
                <w:bCs/>
              </w:rPr>
              <w:t xml:space="preserve"> kao </w:t>
            </w:r>
            <w:r w:rsidR="00564D90" w:rsidRPr="00141C85">
              <w:rPr>
                <w:rFonts w:ascii="Arial Narrow" w:hAnsi="Arial Narrow"/>
                <w:bCs/>
              </w:rPr>
              <w:t>King, Keohane,</w:t>
            </w:r>
            <w:r w:rsidR="00FA7133" w:rsidRPr="00141C85">
              <w:rPr>
                <w:rFonts w:ascii="Arial Narrow" w:hAnsi="Arial Narrow"/>
                <w:bCs/>
              </w:rPr>
              <w:t xml:space="preserve"> Verba, 1994</w:t>
            </w:r>
            <w:r w:rsidR="00564D90" w:rsidRPr="00141C85">
              <w:rPr>
                <w:rFonts w:ascii="Arial Narrow" w:hAnsi="Arial Narrow"/>
                <w:bCs/>
              </w:rPr>
              <w:t>) predmetom spoznajnog procesa postaje ne samo fenomen kao takav</w:t>
            </w:r>
            <w:r w:rsidR="00DF065C" w:rsidRPr="00141C85">
              <w:rPr>
                <w:rFonts w:ascii="Arial Narrow" w:hAnsi="Arial Narrow"/>
                <w:bCs/>
              </w:rPr>
              <w:t>,</w:t>
            </w:r>
            <w:r w:rsidR="00564D90" w:rsidRPr="00141C85">
              <w:rPr>
                <w:rFonts w:ascii="Arial Narrow" w:hAnsi="Arial Narrow"/>
                <w:bCs/>
              </w:rPr>
              <w:t xml:space="preserve"> nego i osobno i kolektivno iskustvo</w:t>
            </w:r>
            <w:r w:rsidR="00DF065C" w:rsidRPr="00141C85">
              <w:rPr>
                <w:rFonts w:ascii="Arial Narrow" w:hAnsi="Arial Narrow"/>
                <w:bCs/>
              </w:rPr>
              <w:t>,</w:t>
            </w:r>
            <w:r w:rsidR="00564D90" w:rsidRPr="00141C85">
              <w:rPr>
                <w:rFonts w:ascii="Arial Narrow" w:hAnsi="Arial Narrow"/>
                <w:bCs/>
              </w:rPr>
              <w:t xml:space="preserve"> pa se ostvaruje</w:t>
            </w:r>
            <w:r w:rsidR="00DF065C" w:rsidRPr="00141C85">
              <w:rPr>
                <w:rFonts w:ascii="Arial Narrow" w:hAnsi="Arial Narrow"/>
                <w:bCs/>
              </w:rPr>
              <w:t xml:space="preserve"> davna</w:t>
            </w:r>
            <w:r w:rsidR="00564D90" w:rsidRPr="00141C85">
              <w:rPr>
                <w:rFonts w:ascii="Arial Narrow" w:hAnsi="Arial Narrow"/>
                <w:bCs/>
              </w:rPr>
              <w:t xml:space="preserve"> ideja </w:t>
            </w:r>
            <w:r w:rsidR="00DF065C" w:rsidRPr="00141C85">
              <w:rPr>
                <w:rFonts w:ascii="Arial Narrow" w:hAnsi="Arial Narrow"/>
                <w:bCs/>
              </w:rPr>
              <w:t xml:space="preserve">znanosti </w:t>
            </w:r>
            <w:r w:rsidR="00564D90" w:rsidRPr="00141C85">
              <w:rPr>
                <w:rFonts w:ascii="Arial Narrow" w:hAnsi="Arial Narrow"/>
                <w:bCs/>
              </w:rPr>
              <w:t>o dostupnosti istraživanju svih pojava dostupnih iskustvu</w:t>
            </w:r>
            <w:r w:rsidR="00884B20" w:rsidRPr="00141C85">
              <w:rPr>
                <w:rFonts w:ascii="Arial Narrow" w:hAnsi="Arial Narrow"/>
                <w:bCs/>
              </w:rPr>
              <w:t>, vodeći se</w:t>
            </w:r>
            <w:r w:rsidR="00FA7133" w:rsidRPr="00141C85">
              <w:rPr>
                <w:rFonts w:ascii="Arial Narrow" w:hAnsi="Arial Narrow"/>
                <w:bCs/>
              </w:rPr>
              <w:t>,</w:t>
            </w:r>
            <w:r w:rsidR="00884B20" w:rsidRPr="00141C85">
              <w:rPr>
                <w:rFonts w:ascii="Arial Narrow" w:hAnsi="Arial Narrow"/>
                <w:bCs/>
              </w:rPr>
              <w:t xml:space="preserve"> </w:t>
            </w:r>
            <w:r w:rsidR="00564D90" w:rsidRPr="00141C85">
              <w:rPr>
                <w:rFonts w:ascii="Arial Narrow" w:hAnsi="Arial Narrow"/>
                <w:bCs/>
              </w:rPr>
              <w:t xml:space="preserve">i ne tako novom, maksimom da znanost nije određena sadržajima koji čine predmet istraživanja, već </w:t>
            </w:r>
            <w:r w:rsidR="00FA7133" w:rsidRPr="00141C85">
              <w:rPr>
                <w:rFonts w:ascii="Arial Narrow" w:hAnsi="Arial Narrow"/>
                <w:bCs/>
              </w:rPr>
              <w:t>ponajprije</w:t>
            </w:r>
            <w:r w:rsidR="00564D90" w:rsidRPr="00141C85">
              <w:rPr>
                <w:rFonts w:ascii="Arial Narrow" w:hAnsi="Arial Narrow"/>
                <w:bCs/>
              </w:rPr>
              <w:t xml:space="preserve"> metodologijom koja s</w:t>
            </w:r>
            <w:r w:rsidR="00FA7133" w:rsidRPr="00141C85">
              <w:rPr>
                <w:rFonts w:ascii="Arial Narrow" w:hAnsi="Arial Narrow"/>
                <w:bCs/>
              </w:rPr>
              <w:t>e koristi (Somekh i Lewin, 2005</w:t>
            </w:r>
            <w:r w:rsidR="00564D90" w:rsidRPr="00141C85">
              <w:rPr>
                <w:rFonts w:ascii="Arial Narrow" w:hAnsi="Arial Narrow"/>
                <w:bCs/>
              </w:rPr>
              <w:t>)</w:t>
            </w:r>
            <w:r w:rsidR="00141C85" w:rsidRPr="00141C85">
              <w:rPr>
                <w:rFonts w:ascii="Arial Narrow" w:hAnsi="Arial Narrow"/>
                <w:bCs/>
              </w:rPr>
              <w:t>.</w:t>
            </w:r>
          </w:p>
          <w:p w:rsidR="00884B20" w:rsidRPr="00141C85" w:rsidRDefault="00884B20" w:rsidP="00564D90">
            <w:pPr>
              <w:snapToGrid w:val="0"/>
              <w:jc w:val="both"/>
              <w:rPr>
                <w:rFonts w:ascii="Arial Narrow" w:hAnsi="Arial Narrow"/>
                <w:bCs/>
              </w:rPr>
            </w:pPr>
          </w:p>
          <w:p w:rsidR="007945D1" w:rsidRPr="00141C85" w:rsidRDefault="007945D1" w:rsidP="007945D1">
            <w:pPr>
              <w:snapToGrid w:val="0"/>
              <w:jc w:val="both"/>
              <w:rPr>
                <w:rFonts w:ascii="Arial Narrow" w:hAnsi="Arial Narrow"/>
                <w:bCs/>
              </w:rPr>
            </w:pPr>
            <w:r w:rsidRPr="00141C85">
              <w:rPr>
                <w:rFonts w:ascii="Arial Narrow" w:hAnsi="Arial Narrow"/>
                <w:bCs/>
              </w:rPr>
              <w:t>Katarza kao efekt »pročišćav</w:t>
            </w:r>
            <w:r w:rsidR="00A431E3" w:rsidRPr="00141C85">
              <w:rPr>
                <w:rFonts w:ascii="Arial Narrow" w:hAnsi="Arial Narrow"/>
                <w:bCs/>
              </w:rPr>
              <w:t>anja emocija«, odnosno emotivno</w:t>
            </w:r>
            <w:r w:rsidRPr="00141C85">
              <w:rPr>
                <w:rFonts w:ascii="Arial Narrow" w:hAnsi="Arial Narrow"/>
                <w:bCs/>
              </w:rPr>
              <w:t xml:space="preserve"> reagiranj</w:t>
            </w:r>
            <w:r w:rsidR="00A431E3" w:rsidRPr="00141C85">
              <w:rPr>
                <w:rFonts w:ascii="Arial Narrow" w:hAnsi="Arial Narrow"/>
                <w:bCs/>
              </w:rPr>
              <w:t>e</w:t>
            </w:r>
            <w:r w:rsidRPr="00141C85">
              <w:rPr>
                <w:rFonts w:ascii="Arial Narrow" w:hAnsi="Arial Narrow"/>
                <w:bCs/>
              </w:rPr>
              <w:t xml:space="preserve"> na čitanje/gledanje drame</w:t>
            </w:r>
            <w:r w:rsidR="00A431E3" w:rsidRPr="00141C85">
              <w:rPr>
                <w:rFonts w:ascii="Arial Narrow" w:hAnsi="Arial Narrow"/>
                <w:bCs/>
              </w:rPr>
              <w:t>,</w:t>
            </w:r>
            <w:r w:rsidRPr="00141C85">
              <w:rPr>
                <w:rFonts w:ascii="Arial Narrow" w:hAnsi="Arial Narrow"/>
                <w:bCs/>
              </w:rPr>
              <w:t xml:space="preserve"> pojam je koji se veže uz same početke drame</w:t>
            </w:r>
            <w:r w:rsidR="00A431E3" w:rsidRPr="00141C85">
              <w:rPr>
                <w:rFonts w:ascii="Arial Narrow" w:hAnsi="Arial Narrow"/>
                <w:bCs/>
              </w:rPr>
              <w:t xml:space="preserve"> i kazališta</w:t>
            </w:r>
            <w:r w:rsidRPr="00141C85">
              <w:rPr>
                <w:rFonts w:ascii="Arial Narrow" w:hAnsi="Arial Narrow"/>
                <w:bCs/>
              </w:rPr>
              <w:t xml:space="preserve">. U znanost ga je uveo </w:t>
            </w:r>
            <w:r w:rsidR="00357B8C" w:rsidRPr="00141C85">
              <w:rPr>
                <w:rFonts w:ascii="Arial Narrow" w:hAnsi="Arial Narrow"/>
                <w:bCs/>
              </w:rPr>
              <w:t xml:space="preserve">grčki filozof </w:t>
            </w:r>
            <w:r w:rsidRPr="00141C85">
              <w:rPr>
                <w:rFonts w:ascii="Arial Narrow" w:hAnsi="Arial Narrow"/>
                <w:bCs/>
              </w:rPr>
              <w:t xml:space="preserve">Aristotel smatrajući je ciljem tragedije, a osim znanosti o književnosti i teatrologije i mnoge su ga druge znanosti usvojile kao važan termin (sociologija, psihologija, medicinske znanosti…). Iako, dakle, pojam koristimo u teorijskim razmatranjima, prema našim saznanjima do sada se katarza nije znanstvenim metodama, kvantitativno, mjerila kod recipijenata dramskih djela. Upravo zato je rad iznimno zanimljiv jer će </w:t>
            </w:r>
            <w:r w:rsidR="00357B8C" w:rsidRPr="00141C85">
              <w:rPr>
                <w:rFonts w:ascii="Arial Narrow" w:hAnsi="Arial Narrow"/>
              </w:rPr>
              <w:t xml:space="preserve">osim pregleda različitih tumačenja pojma </w:t>
            </w:r>
            <w:r w:rsidR="007F0DD3" w:rsidRPr="00141C85">
              <w:rPr>
                <w:rFonts w:ascii="Arial Narrow" w:hAnsi="Arial Narrow"/>
              </w:rPr>
              <w:t xml:space="preserve">katarze </w:t>
            </w:r>
            <w:r w:rsidR="00141C85" w:rsidRPr="00141C85">
              <w:rPr>
                <w:rFonts w:ascii="Arial Narrow" w:hAnsi="Arial Narrow"/>
              </w:rPr>
              <w:t xml:space="preserve">nakon Aristotela </w:t>
            </w:r>
            <w:r w:rsidR="00357B8C" w:rsidRPr="00141C85">
              <w:rPr>
                <w:rFonts w:ascii="Arial Narrow" w:hAnsi="Arial Narrow"/>
              </w:rPr>
              <w:t xml:space="preserve">(Gotthold Ephraim Lessing, Humphry House, Richard Janko, Cynthia A. Freeland, Martha Nussbaum, Jonathan Lear, Aleksandra Mindoljević-Drakulić, Boro M. Đukanović, Thomas. J. Scheff) </w:t>
            </w:r>
            <w:r w:rsidRPr="00141C85">
              <w:rPr>
                <w:rFonts w:ascii="Arial Narrow" w:hAnsi="Arial Narrow"/>
                <w:bCs/>
              </w:rPr>
              <w:t xml:space="preserve">prvi put pokušati objektivno dokazati postojanje katarze kod recipijenata, njezinu jačinu i kvantitetu, </w:t>
            </w:r>
            <w:r w:rsidR="00330EB4" w:rsidRPr="00141C85">
              <w:rPr>
                <w:rFonts w:ascii="Arial Narrow" w:hAnsi="Arial Narrow"/>
                <w:bCs/>
              </w:rPr>
              <w:t>primjenjujući</w:t>
            </w:r>
            <w:r w:rsidR="00A431E3" w:rsidRPr="00141C85">
              <w:rPr>
                <w:rFonts w:ascii="Arial Narrow" w:hAnsi="Arial Narrow"/>
                <w:bCs/>
              </w:rPr>
              <w:t xml:space="preserve"> </w:t>
            </w:r>
            <w:r w:rsidRPr="00141C85">
              <w:rPr>
                <w:rFonts w:ascii="Arial Narrow" w:hAnsi="Arial Narrow"/>
                <w:bCs/>
              </w:rPr>
              <w:t xml:space="preserve"> metode psihologijskih znanstvenih istraživanja u dijelu prikupljanja i obrade podataka te analize i interpretacije dobivenih rezultata o reakcijama recipijenata drama odabranih za istraživanje.</w:t>
            </w:r>
          </w:p>
          <w:p w:rsidR="007945D1" w:rsidRPr="00141C85" w:rsidRDefault="007945D1" w:rsidP="007945D1">
            <w:pPr>
              <w:snapToGrid w:val="0"/>
              <w:jc w:val="both"/>
              <w:rPr>
                <w:rFonts w:ascii="Arial Narrow" w:hAnsi="Arial Narrow"/>
                <w:bCs/>
              </w:rPr>
            </w:pPr>
          </w:p>
          <w:p w:rsidR="00357B8C" w:rsidRPr="00141C85" w:rsidRDefault="007945D1" w:rsidP="00667B61">
            <w:pPr>
              <w:snapToGrid w:val="0"/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  <w:bCs/>
              </w:rPr>
              <w:t xml:space="preserve">Budući da </w:t>
            </w:r>
            <w:r w:rsidR="00FA7133" w:rsidRPr="00141C85">
              <w:rPr>
                <w:rFonts w:ascii="Arial Narrow" w:hAnsi="Arial Narrow"/>
                <w:bCs/>
              </w:rPr>
              <w:t>su</w:t>
            </w:r>
            <w:r w:rsidRPr="00141C85">
              <w:rPr>
                <w:rFonts w:ascii="Arial Narrow" w:hAnsi="Arial Narrow"/>
                <w:bCs/>
              </w:rPr>
              <w:t xml:space="preserve"> primarni interes doktorandice </w:t>
            </w:r>
            <w:r w:rsidR="00A431E3" w:rsidRPr="00141C85">
              <w:rPr>
                <w:rFonts w:ascii="Arial Narrow" w:hAnsi="Arial Narrow"/>
                <w:bCs/>
              </w:rPr>
              <w:t>emo</w:t>
            </w:r>
            <w:r w:rsidR="00FA7133" w:rsidRPr="00141C85">
              <w:rPr>
                <w:rFonts w:ascii="Arial Narrow" w:hAnsi="Arial Narrow"/>
                <w:bCs/>
              </w:rPr>
              <w:t>tivne</w:t>
            </w:r>
            <w:r w:rsidR="00A431E3" w:rsidRPr="00141C85">
              <w:rPr>
                <w:rFonts w:ascii="Arial Narrow" w:hAnsi="Arial Narrow"/>
                <w:bCs/>
              </w:rPr>
              <w:t xml:space="preserve"> </w:t>
            </w:r>
            <w:r w:rsidR="00FA7133" w:rsidRPr="00141C85">
              <w:rPr>
                <w:rFonts w:ascii="Arial Narrow" w:hAnsi="Arial Narrow"/>
                <w:bCs/>
              </w:rPr>
              <w:t>reakcije</w:t>
            </w:r>
            <w:r w:rsidRPr="00141C85">
              <w:rPr>
                <w:rFonts w:ascii="Arial Narrow" w:hAnsi="Arial Narrow"/>
                <w:bCs/>
              </w:rPr>
              <w:t xml:space="preserve"> recipijenata dramskog djela uz njihovo prepoznavanje, identifikaciju i objektivno utvrđivanje, doktorandica je kao polaznu osnovu u istraživanju uzela teoriju recepcije </w:t>
            </w:r>
            <w:r w:rsidR="00141C85" w:rsidRPr="00141C85">
              <w:rPr>
                <w:rFonts w:ascii="Arial Narrow" w:hAnsi="Arial Narrow"/>
                <w:bCs/>
              </w:rPr>
              <w:t>koja</w:t>
            </w:r>
            <w:r w:rsidR="00667B61" w:rsidRPr="00141C85">
              <w:rPr>
                <w:rFonts w:ascii="Arial Narrow" w:hAnsi="Arial Narrow"/>
                <w:bCs/>
              </w:rPr>
              <w:t xml:space="preserve"> je utvrdila </w:t>
            </w:r>
            <w:r w:rsidRPr="00141C85">
              <w:rPr>
                <w:rFonts w:ascii="Arial Narrow" w:hAnsi="Arial Narrow"/>
                <w:bCs/>
              </w:rPr>
              <w:t>važnost sudjelovanje recipijenta u stvaranju umjetničkog d</w:t>
            </w:r>
            <w:r w:rsidR="00735459" w:rsidRPr="00141C85">
              <w:rPr>
                <w:rFonts w:ascii="Arial Narrow" w:hAnsi="Arial Narrow"/>
                <w:bCs/>
              </w:rPr>
              <w:t>jela</w:t>
            </w:r>
            <w:r w:rsidR="00667B61" w:rsidRPr="00141C85">
              <w:rPr>
                <w:rFonts w:ascii="Arial Narrow" w:hAnsi="Arial Narrow"/>
                <w:bCs/>
              </w:rPr>
              <w:t xml:space="preserve"> (</w:t>
            </w:r>
            <w:r w:rsidR="00357B8C" w:rsidRPr="00141C85">
              <w:rPr>
                <w:rFonts w:ascii="Arial Narrow" w:hAnsi="Arial Narrow"/>
              </w:rPr>
              <w:t>Roman Ingarden, Jan Mukarovski, Hans Robert Jaus</w:t>
            </w:r>
            <w:r w:rsidR="00FA7133" w:rsidRPr="00141C85">
              <w:rPr>
                <w:rFonts w:ascii="Arial Narrow" w:hAnsi="Arial Narrow"/>
              </w:rPr>
              <w:t>s</w:t>
            </w:r>
            <w:r w:rsidR="00357B8C" w:rsidRPr="00141C85">
              <w:rPr>
                <w:rFonts w:ascii="Arial Narrow" w:hAnsi="Arial Narrow"/>
              </w:rPr>
              <w:t>, Wo</w:t>
            </w:r>
            <w:r w:rsidR="00FA7133" w:rsidRPr="00141C85">
              <w:rPr>
                <w:rFonts w:ascii="Arial Narrow" w:hAnsi="Arial Narrow"/>
              </w:rPr>
              <w:t>lfgang Iser, Stanley Fish, Mich</w:t>
            </w:r>
            <w:r w:rsidR="00357B8C" w:rsidRPr="00141C85">
              <w:rPr>
                <w:rFonts w:ascii="Arial Narrow" w:hAnsi="Arial Narrow"/>
              </w:rPr>
              <w:t>el Foucault, Roland Barthes, Zdenko Lešić)</w:t>
            </w:r>
            <w:r w:rsidR="00FA7133" w:rsidRPr="00141C85">
              <w:rPr>
                <w:rFonts w:ascii="Arial Narrow" w:hAnsi="Arial Narrow"/>
              </w:rPr>
              <w:t>,</w:t>
            </w:r>
            <w:r w:rsidR="00495AEE" w:rsidRPr="00141C85">
              <w:rPr>
                <w:rFonts w:ascii="Arial Narrow" w:hAnsi="Arial Narrow"/>
              </w:rPr>
              <w:t xml:space="preserve"> kao i </w:t>
            </w:r>
            <w:r w:rsidR="00735459" w:rsidRPr="00141C85">
              <w:rPr>
                <w:rFonts w:ascii="Arial Narrow" w:hAnsi="Arial Narrow"/>
                <w:bCs/>
              </w:rPr>
              <w:t>teoriju o autobiografiji</w:t>
            </w:r>
            <w:r w:rsidR="00357B8C" w:rsidRPr="00141C85">
              <w:rPr>
                <w:rFonts w:ascii="Arial Narrow" w:hAnsi="Arial Narrow"/>
                <w:bCs/>
              </w:rPr>
              <w:t xml:space="preserve"> kao </w:t>
            </w:r>
            <w:r w:rsidRPr="00141C85">
              <w:rPr>
                <w:rFonts w:ascii="Arial Narrow" w:hAnsi="Arial Narrow"/>
                <w:bCs/>
              </w:rPr>
              <w:t>opisani</w:t>
            </w:r>
            <w:r w:rsidR="00357B8C" w:rsidRPr="00141C85">
              <w:rPr>
                <w:rFonts w:ascii="Arial Narrow" w:hAnsi="Arial Narrow"/>
                <w:bCs/>
              </w:rPr>
              <w:t>m</w:t>
            </w:r>
            <w:r w:rsidRPr="00141C85">
              <w:rPr>
                <w:rFonts w:ascii="Arial Narrow" w:hAnsi="Arial Narrow"/>
                <w:bCs/>
              </w:rPr>
              <w:t xml:space="preserve"> istiniti</w:t>
            </w:r>
            <w:r w:rsidR="00357B8C" w:rsidRPr="00141C85">
              <w:rPr>
                <w:rFonts w:ascii="Arial Narrow" w:hAnsi="Arial Narrow"/>
                <w:bCs/>
              </w:rPr>
              <w:t>m</w:t>
            </w:r>
            <w:r w:rsidRPr="00141C85">
              <w:rPr>
                <w:rFonts w:ascii="Arial Narrow" w:hAnsi="Arial Narrow"/>
                <w:bCs/>
              </w:rPr>
              <w:t xml:space="preserve"> događaji</w:t>
            </w:r>
            <w:r w:rsidR="00141C85" w:rsidRPr="00141C85">
              <w:rPr>
                <w:rFonts w:ascii="Arial Narrow" w:hAnsi="Arial Narrow"/>
                <w:bCs/>
              </w:rPr>
              <w:t xml:space="preserve">ma </w:t>
            </w:r>
            <w:r w:rsidR="00357B8C" w:rsidRPr="00141C85">
              <w:rPr>
                <w:rFonts w:ascii="Arial Narrow" w:hAnsi="Arial Narrow"/>
                <w:bCs/>
              </w:rPr>
              <w:t>(</w:t>
            </w:r>
            <w:r w:rsidR="00357B8C" w:rsidRPr="00141C85">
              <w:rPr>
                <w:rFonts w:ascii="Arial Narrow" w:hAnsi="Arial Narrow"/>
              </w:rPr>
              <w:t>Milivoj Solar, Andrea Zlatar, Linda Anderson, Edward Quinn, Georges Gusdorf, Philippe Lejeune, Paul Jo</w:t>
            </w:r>
            <w:r w:rsidR="00141C85" w:rsidRPr="00141C85">
              <w:rPr>
                <w:rFonts w:ascii="Arial Narrow" w:hAnsi="Arial Narrow"/>
              </w:rPr>
              <w:t>hn Eakin, Helena Sablić Tomić).</w:t>
            </w:r>
          </w:p>
          <w:p w:rsidR="00357B8C" w:rsidRPr="00141C85" w:rsidRDefault="00357B8C" w:rsidP="00667B61">
            <w:pPr>
              <w:snapToGrid w:val="0"/>
              <w:jc w:val="both"/>
              <w:rPr>
                <w:rFonts w:ascii="Arial Narrow" w:hAnsi="Arial Narrow"/>
              </w:rPr>
            </w:pPr>
          </w:p>
          <w:p w:rsidR="00357B8C" w:rsidRPr="00141C85" w:rsidRDefault="00495AEE" w:rsidP="00667B61">
            <w:pPr>
              <w:snapToGrid w:val="0"/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 xml:space="preserve">U želji proučavanja iznesene </w:t>
            </w:r>
            <w:r w:rsidR="00357B8C" w:rsidRPr="00141C85">
              <w:rPr>
                <w:rFonts w:ascii="Arial Narrow" w:hAnsi="Arial Narrow"/>
              </w:rPr>
              <w:t>hipoteze</w:t>
            </w:r>
            <w:r w:rsidR="00AF41FC" w:rsidRPr="00141C85">
              <w:rPr>
                <w:rFonts w:ascii="Arial Narrow" w:hAnsi="Arial Narrow"/>
              </w:rPr>
              <w:t xml:space="preserve"> </w:t>
            </w:r>
            <w:r w:rsidR="00357B8C" w:rsidRPr="00141C85">
              <w:rPr>
                <w:rFonts w:ascii="Arial Narrow" w:hAnsi="Arial Narrow"/>
              </w:rPr>
              <w:t xml:space="preserve">doktorandica za istraživanje s pravom </w:t>
            </w:r>
            <w:r w:rsidRPr="00141C85">
              <w:rPr>
                <w:rFonts w:ascii="Arial Narrow" w:hAnsi="Arial Narrow"/>
              </w:rPr>
              <w:t xml:space="preserve">odabire </w:t>
            </w:r>
            <w:r w:rsidR="00357B8C" w:rsidRPr="00141C85">
              <w:rPr>
                <w:rFonts w:ascii="Arial Narrow" w:hAnsi="Arial Narrow"/>
              </w:rPr>
              <w:t>am</w:t>
            </w:r>
            <w:r w:rsidRPr="00141C85">
              <w:rPr>
                <w:rFonts w:ascii="Arial Narrow" w:hAnsi="Arial Narrow"/>
              </w:rPr>
              <w:t>e</w:t>
            </w:r>
            <w:r w:rsidR="00FA7133" w:rsidRPr="00141C85">
              <w:rPr>
                <w:rFonts w:ascii="Arial Narrow" w:hAnsi="Arial Narrow"/>
              </w:rPr>
              <w:t xml:space="preserve">ričku dramu, </w:t>
            </w:r>
            <w:r w:rsidRPr="00141C85">
              <w:rPr>
                <w:rFonts w:ascii="Arial Narrow" w:hAnsi="Arial Narrow"/>
              </w:rPr>
              <w:t>i to</w:t>
            </w:r>
            <w:r w:rsidR="007F0DD3" w:rsidRPr="00141C85">
              <w:rPr>
                <w:rFonts w:ascii="Arial Narrow" w:hAnsi="Arial Narrow"/>
              </w:rPr>
              <w:t xml:space="preserve"> onu </w:t>
            </w:r>
            <w:r w:rsidRPr="00141C85">
              <w:rPr>
                <w:rFonts w:ascii="Arial Narrow" w:hAnsi="Arial Narrow"/>
              </w:rPr>
              <w:t>iz</w:t>
            </w:r>
            <w:r w:rsidR="007F0DD3" w:rsidRPr="00141C85">
              <w:rPr>
                <w:rFonts w:ascii="Arial Narrow" w:hAnsi="Arial Narrow"/>
              </w:rPr>
              <w:t xml:space="preserve"> </w:t>
            </w:r>
            <w:r w:rsidRPr="00141C85">
              <w:rPr>
                <w:rFonts w:ascii="Arial Narrow" w:hAnsi="Arial Narrow"/>
              </w:rPr>
              <w:t>tzv. realist</w:t>
            </w:r>
            <w:r w:rsidR="007F0DD3" w:rsidRPr="00141C85">
              <w:rPr>
                <w:rFonts w:ascii="Arial Narrow" w:hAnsi="Arial Narrow"/>
              </w:rPr>
              <w:t>i</w:t>
            </w:r>
            <w:r w:rsidRPr="00141C85">
              <w:rPr>
                <w:rFonts w:ascii="Arial Narrow" w:hAnsi="Arial Narrow"/>
              </w:rPr>
              <w:t>čkog</w:t>
            </w:r>
            <w:r w:rsidR="00FA7133" w:rsidRPr="00141C85">
              <w:rPr>
                <w:rFonts w:ascii="Arial Narrow" w:hAnsi="Arial Narrow"/>
              </w:rPr>
              <w:t>a</w:t>
            </w:r>
            <w:r w:rsidRPr="00141C85">
              <w:rPr>
                <w:rFonts w:ascii="Arial Narrow" w:hAnsi="Arial Narrow"/>
              </w:rPr>
              <w:t xml:space="preserve"> kanona. </w:t>
            </w:r>
            <w:r w:rsidR="007945D1" w:rsidRPr="00141C85">
              <w:rPr>
                <w:rFonts w:ascii="Arial Narrow" w:hAnsi="Arial Narrow"/>
                <w:bCs/>
              </w:rPr>
              <w:t>To je kanon koji</w:t>
            </w:r>
            <w:r w:rsidR="00141C85" w:rsidRPr="00141C85">
              <w:rPr>
                <w:rFonts w:ascii="Arial Narrow" w:hAnsi="Arial Narrow"/>
                <w:bCs/>
              </w:rPr>
              <w:t xml:space="preserve"> posjeduje </w:t>
            </w:r>
            <w:r w:rsidR="00FA7133" w:rsidRPr="00141C85">
              <w:rPr>
                <w:rFonts w:ascii="Arial Narrow" w:hAnsi="Arial Narrow"/>
                <w:bCs/>
              </w:rPr>
              <w:t>likove »poput nas«</w:t>
            </w:r>
            <w:r w:rsidRPr="00141C85">
              <w:rPr>
                <w:rFonts w:ascii="Arial Narrow" w:hAnsi="Arial Narrow"/>
                <w:bCs/>
              </w:rPr>
              <w:t>, psihološku motivaciju i čvrstu priču kao logičan niz događaja vezanih uz glavne likove</w:t>
            </w:r>
            <w:r w:rsidR="00FA7133" w:rsidRPr="00141C85">
              <w:rPr>
                <w:rFonts w:ascii="Arial Narrow" w:hAnsi="Arial Narrow"/>
                <w:bCs/>
              </w:rPr>
              <w:t xml:space="preserve"> i</w:t>
            </w:r>
            <w:r w:rsidRPr="00141C85">
              <w:rPr>
                <w:rFonts w:ascii="Arial Narrow" w:hAnsi="Arial Narrow"/>
                <w:bCs/>
              </w:rPr>
              <w:t xml:space="preserve"> zato omogućuje visok stupanj identifikacije </w:t>
            </w:r>
            <w:r w:rsidR="00330EB4" w:rsidRPr="00141C85">
              <w:rPr>
                <w:rFonts w:ascii="Arial Narrow" w:hAnsi="Arial Narrow"/>
                <w:bCs/>
              </w:rPr>
              <w:t>recipijenata</w:t>
            </w:r>
            <w:r w:rsidRPr="00141C85">
              <w:rPr>
                <w:rFonts w:ascii="Arial Narrow" w:hAnsi="Arial Narrow"/>
                <w:bCs/>
              </w:rPr>
              <w:t xml:space="preserve"> koja je u ovom</w:t>
            </w:r>
            <w:r w:rsidR="00FA7133" w:rsidRPr="00141C85">
              <w:rPr>
                <w:rFonts w:ascii="Arial Narrow" w:hAnsi="Arial Narrow"/>
                <w:bCs/>
              </w:rPr>
              <w:t xml:space="preserve"> slučaju još i dodatno pojačana</w:t>
            </w:r>
            <w:r w:rsidR="007945D1" w:rsidRPr="00141C85">
              <w:rPr>
                <w:rFonts w:ascii="Arial Narrow" w:hAnsi="Arial Narrow"/>
                <w:bCs/>
              </w:rPr>
              <w:t xml:space="preserve"> autobiografskom komponentom drama. </w:t>
            </w:r>
            <w:r w:rsidRPr="00141C85">
              <w:rPr>
                <w:rFonts w:ascii="Arial Narrow" w:hAnsi="Arial Narrow"/>
              </w:rPr>
              <w:t>Doktorandica uzima u</w:t>
            </w:r>
            <w:r w:rsidR="00357B8C" w:rsidRPr="00141C85">
              <w:rPr>
                <w:rFonts w:ascii="Arial Narrow" w:hAnsi="Arial Narrow"/>
              </w:rPr>
              <w:t>p</w:t>
            </w:r>
            <w:r w:rsidRPr="00141C85">
              <w:rPr>
                <w:rFonts w:ascii="Arial Narrow" w:hAnsi="Arial Narrow"/>
              </w:rPr>
              <w:t>r</w:t>
            </w:r>
            <w:r w:rsidR="00357B8C" w:rsidRPr="00141C85">
              <w:rPr>
                <w:rFonts w:ascii="Arial Narrow" w:hAnsi="Arial Narrow"/>
              </w:rPr>
              <w:t xml:space="preserve">avo američku dramu jer </w:t>
            </w:r>
            <w:r w:rsidR="00FA7133" w:rsidRPr="00141C85">
              <w:rPr>
                <w:rFonts w:ascii="Arial Narrow" w:hAnsi="Arial Narrow"/>
              </w:rPr>
              <w:t xml:space="preserve">je </w:t>
            </w:r>
            <w:r w:rsidR="00357B8C" w:rsidRPr="00141C85">
              <w:rPr>
                <w:rFonts w:ascii="Arial Narrow" w:hAnsi="Arial Narrow"/>
              </w:rPr>
              <w:t xml:space="preserve">američka performativna umjetnost </w:t>
            </w:r>
            <w:r w:rsidR="00CC2196" w:rsidRPr="00141C85">
              <w:rPr>
                <w:rFonts w:ascii="Arial Narrow" w:hAnsi="Arial Narrow"/>
              </w:rPr>
              <w:t xml:space="preserve">glavne struje </w:t>
            </w:r>
            <w:r w:rsidRPr="00141C85">
              <w:rPr>
                <w:rFonts w:ascii="Arial Narrow" w:hAnsi="Arial Narrow"/>
              </w:rPr>
              <w:t>kroz cijelo 20</w:t>
            </w:r>
            <w:r w:rsidR="00CC2196" w:rsidRPr="00141C85">
              <w:rPr>
                <w:rFonts w:ascii="Arial Narrow" w:hAnsi="Arial Narrow"/>
              </w:rPr>
              <w:t>.</w:t>
            </w:r>
            <w:r w:rsidR="00FA7133" w:rsidRPr="00141C85">
              <w:rPr>
                <w:rFonts w:ascii="Arial Narrow" w:hAnsi="Arial Narrow"/>
              </w:rPr>
              <w:t xml:space="preserve"> </w:t>
            </w:r>
            <w:r w:rsidRPr="00141C85">
              <w:rPr>
                <w:rFonts w:ascii="Arial Narrow" w:hAnsi="Arial Narrow"/>
              </w:rPr>
              <w:t xml:space="preserve">stoljeće </w:t>
            </w:r>
            <w:r w:rsidR="00A431E3" w:rsidRPr="00141C85">
              <w:rPr>
                <w:rFonts w:ascii="Arial Narrow" w:hAnsi="Arial Narrow"/>
              </w:rPr>
              <w:t>zadrža</w:t>
            </w:r>
            <w:r w:rsidR="007F0DD3" w:rsidRPr="00141C85">
              <w:rPr>
                <w:rFonts w:ascii="Arial Narrow" w:hAnsi="Arial Narrow"/>
              </w:rPr>
              <w:t>la</w:t>
            </w:r>
            <w:r w:rsidR="00B97983" w:rsidRPr="00141C85">
              <w:rPr>
                <w:rFonts w:ascii="Arial Narrow" w:hAnsi="Arial Narrow"/>
              </w:rPr>
              <w:t xml:space="preserve"> </w:t>
            </w:r>
            <w:r w:rsidR="007F0DD3" w:rsidRPr="00141C85">
              <w:rPr>
                <w:rFonts w:ascii="Arial Narrow" w:hAnsi="Arial Narrow"/>
              </w:rPr>
              <w:t xml:space="preserve">ne samo realistički kanon nego i </w:t>
            </w:r>
            <w:r w:rsidR="00A431E3" w:rsidRPr="00141C85">
              <w:rPr>
                <w:rFonts w:ascii="Arial Narrow" w:hAnsi="Arial Narrow"/>
              </w:rPr>
              <w:t xml:space="preserve">dramskog pisca kao </w:t>
            </w:r>
            <w:r w:rsidR="007F0DD3" w:rsidRPr="00141C85">
              <w:rPr>
                <w:rFonts w:ascii="Arial Narrow" w:hAnsi="Arial Narrow"/>
              </w:rPr>
              <w:t xml:space="preserve">neupitnog </w:t>
            </w:r>
            <w:r w:rsidR="00A431E3" w:rsidRPr="00141C85">
              <w:rPr>
                <w:rFonts w:ascii="Arial Narrow" w:hAnsi="Arial Narrow"/>
              </w:rPr>
              <w:t>autora</w:t>
            </w:r>
            <w:r w:rsidR="00FA7133" w:rsidRPr="00141C85">
              <w:rPr>
                <w:rFonts w:ascii="Arial Narrow" w:hAnsi="Arial Narrow"/>
              </w:rPr>
              <w:t>,</w:t>
            </w:r>
            <w:r w:rsidR="00A431E3" w:rsidRPr="00141C85">
              <w:rPr>
                <w:rFonts w:ascii="Arial Narrow" w:hAnsi="Arial Narrow"/>
              </w:rPr>
              <w:t xml:space="preserve"> ne samo teksta nego i predstave</w:t>
            </w:r>
            <w:r w:rsidR="00FA7133" w:rsidRPr="00141C85">
              <w:rPr>
                <w:rFonts w:ascii="Arial Narrow" w:hAnsi="Arial Narrow"/>
              </w:rPr>
              <w:t>,</w:t>
            </w:r>
            <w:r w:rsidR="00141C85" w:rsidRPr="00141C85">
              <w:rPr>
                <w:rFonts w:ascii="Arial Narrow" w:hAnsi="Arial Narrow"/>
              </w:rPr>
              <w:t xml:space="preserve"> pa su njegovi</w:t>
            </w:r>
            <w:r w:rsidR="00A431E3" w:rsidRPr="00141C85">
              <w:rPr>
                <w:rFonts w:ascii="Arial Narrow" w:hAnsi="Arial Narrow"/>
              </w:rPr>
              <w:t xml:space="preserve"> </w:t>
            </w:r>
            <w:r w:rsidRPr="00141C85">
              <w:rPr>
                <w:rFonts w:ascii="Arial Narrow" w:hAnsi="Arial Narrow"/>
              </w:rPr>
              <w:t>likov</w:t>
            </w:r>
            <w:r w:rsidR="00A431E3" w:rsidRPr="00141C85">
              <w:rPr>
                <w:rFonts w:ascii="Arial Narrow" w:hAnsi="Arial Narrow"/>
              </w:rPr>
              <w:t xml:space="preserve">i, njihovi odnosi i radnja </w:t>
            </w:r>
            <w:r w:rsidR="00357B8C" w:rsidRPr="00141C85">
              <w:rPr>
                <w:rFonts w:ascii="Arial Narrow" w:hAnsi="Arial Narrow"/>
              </w:rPr>
              <w:t>dominantno ishodište svih</w:t>
            </w:r>
            <w:r w:rsidRPr="00141C85">
              <w:rPr>
                <w:rFonts w:ascii="Arial Narrow" w:hAnsi="Arial Narrow"/>
              </w:rPr>
              <w:t xml:space="preserve"> </w:t>
            </w:r>
            <w:r w:rsidR="00330EB4" w:rsidRPr="00141C85">
              <w:rPr>
                <w:rFonts w:ascii="Arial Narrow" w:hAnsi="Arial Narrow"/>
              </w:rPr>
              <w:t>kasnijih</w:t>
            </w:r>
            <w:r w:rsidRPr="00141C85">
              <w:rPr>
                <w:rFonts w:ascii="Arial Narrow" w:hAnsi="Arial Narrow"/>
              </w:rPr>
              <w:t xml:space="preserve"> kazali</w:t>
            </w:r>
            <w:r w:rsidR="00A431E3" w:rsidRPr="00141C85">
              <w:rPr>
                <w:rFonts w:ascii="Arial Narrow" w:hAnsi="Arial Narrow"/>
              </w:rPr>
              <w:t>š</w:t>
            </w:r>
            <w:r w:rsidRPr="00141C85">
              <w:rPr>
                <w:rFonts w:ascii="Arial Narrow" w:hAnsi="Arial Narrow"/>
              </w:rPr>
              <w:t>nih postavljanja</w:t>
            </w:r>
            <w:r w:rsidR="00FC25C7" w:rsidRPr="00141C85">
              <w:rPr>
                <w:rFonts w:ascii="Arial Narrow" w:hAnsi="Arial Narrow"/>
              </w:rPr>
              <w:t xml:space="preserve"> (C. W. Bigsby, Ruby Cohn, Brustein, Thomas Adler, Tom Scanlan, Brenda Murphy</w:t>
            </w:r>
            <w:r w:rsidR="00330EB4" w:rsidRPr="00141C85">
              <w:rPr>
                <w:rFonts w:ascii="Arial Narrow" w:hAnsi="Arial Narrow"/>
              </w:rPr>
              <w:t>, J. L. Styan, Herbert Ian</w:t>
            </w:r>
            <w:r w:rsidR="00FC25C7" w:rsidRPr="00141C85">
              <w:rPr>
                <w:rFonts w:ascii="Arial Narrow" w:hAnsi="Arial Narrow"/>
              </w:rPr>
              <w:t>)</w:t>
            </w:r>
            <w:r w:rsidR="007F0DD3" w:rsidRPr="00141C85">
              <w:rPr>
                <w:rFonts w:ascii="Arial Narrow" w:hAnsi="Arial Narrow"/>
              </w:rPr>
              <w:t xml:space="preserve">. Američki </w:t>
            </w:r>
            <w:r w:rsidR="00A431E3" w:rsidRPr="00141C85">
              <w:rPr>
                <w:rFonts w:ascii="Arial Narrow" w:hAnsi="Arial Narrow"/>
              </w:rPr>
              <w:t xml:space="preserve">redatelj ima </w:t>
            </w:r>
            <w:r w:rsidR="007F0DD3" w:rsidRPr="00141C85">
              <w:rPr>
                <w:rFonts w:ascii="Arial Narrow" w:hAnsi="Arial Narrow"/>
              </w:rPr>
              <w:t xml:space="preserve">izričitu </w:t>
            </w:r>
            <w:r w:rsidR="00A431E3" w:rsidRPr="00141C85">
              <w:rPr>
                <w:rFonts w:ascii="Arial Narrow" w:hAnsi="Arial Narrow"/>
              </w:rPr>
              <w:t>o</w:t>
            </w:r>
            <w:r w:rsidR="00DD4D91" w:rsidRPr="00141C85">
              <w:rPr>
                <w:rFonts w:ascii="Arial Narrow" w:hAnsi="Arial Narrow"/>
              </w:rPr>
              <w:t>bvezu poštivanja dramskog pisca, z</w:t>
            </w:r>
            <w:r w:rsidRPr="00141C85">
              <w:rPr>
                <w:rFonts w:ascii="Arial Narrow" w:hAnsi="Arial Narrow"/>
              </w:rPr>
              <w:t xml:space="preserve">a razliku </w:t>
            </w:r>
            <w:r w:rsidR="00FA7133" w:rsidRPr="00141C85">
              <w:rPr>
                <w:rFonts w:ascii="Arial Narrow" w:hAnsi="Arial Narrow"/>
              </w:rPr>
              <w:t>od e</w:t>
            </w:r>
            <w:r w:rsidR="00CC2196" w:rsidRPr="00141C85">
              <w:rPr>
                <w:rFonts w:ascii="Arial Narrow" w:hAnsi="Arial Narrow"/>
              </w:rPr>
              <w:t>uropskog</w:t>
            </w:r>
            <w:r w:rsidR="00FA7133" w:rsidRPr="00141C85">
              <w:rPr>
                <w:rFonts w:ascii="Arial Narrow" w:hAnsi="Arial Narrow"/>
              </w:rPr>
              <w:t>a</w:t>
            </w:r>
            <w:r w:rsidR="00CC2196" w:rsidRPr="00141C85">
              <w:rPr>
                <w:rFonts w:ascii="Arial Narrow" w:hAnsi="Arial Narrow"/>
              </w:rPr>
              <w:t xml:space="preserve"> kazališta </w:t>
            </w:r>
            <w:r w:rsidR="00FA7133" w:rsidRPr="00141C85">
              <w:rPr>
                <w:rFonts w:ascii="Arial Narrow" w:hAnsi="Arial Narrow"/>
              </w:rPr>
              <w:t>u kojemu</w:t>
            </w:r>
            <w:r w:rsidR="00CC2196" w:rsidRPr="00141C85">
              <w:rPr>
                <w:rFonts w:ascii="Arial Narrow" w:hAnsi="Arial Narrow"/>
              </w:rPr>
              <w:t xml:space="preserve"> je sredinom 20</w:t>
            </w:r>
            <w:r w:rsidR="00F804C4" w:rsidRPr="00141C85">
              <w:rPr>
                <w:rFonts w:ascii="Arial Narrow" w:hAnsi="Arial Narrow"/>
              </w:rPr>
              <w:t>.</w:t>
            </w:r>
            <w:r w:rsidR="00CC2196" w:rsidRPr="00141C85">
              <w:rPr>
                <w:rFonts w:ascii="Arial Narrow" w:hAnsi="Arial Narrow"/>
              </w:rPr>
              <w:t xml:space="preserve"> stoljeća zavladalo redat</w:t>
            </w:r>
            <w:r w:rsidR="007F0DD3" w:rsidRPr="00141C85">
              <w:rPr>
                <w:rFonts w:ascii="Arial Narrow" w:hAnsi="Arial Narrow"/>
              </w:rPr>
              <w:t>e</w:t>
            </w:r>
            <w:r w:rsidR="00CC2196" w:rsidRPr="00141C85">
              <w:rPr>
                <w:rFonts w:ascii="Arial Narrow" w:hAnsi="Arial Narrow"/>
              </w:rPr>
              <w:t xml:space="preserve">ljsko kazalište u kojem je redatelj </w:t>
            </w:r>
            <w:r w:rsidR="00A431E3" w:rsidRPr="00141C85">
              <w:rPr>
                <w:rFonts w:ascii="Arial Narrow" w:hAnsi="Arial Narrow"/>
              </w:rPr>
              <w:t xml:space="preserve">postao </w:t>
            </w:r>
            <w:r w:rsidR="00330EB4" w:rsidRPr="00141C85">
              <w:rPr>
                <w:rFonts w:ascii="Arial Narrow" w:hAnsi="Arial Narrow"/>
              </w:rPr>
              <w:t>autor</w:t>
            </w:r>
            <w:r w:rsidR="00A431E3" w:rsidRPr="00141C85">
              <w:rPr>
                <w:rFonts w:ascii="Arial Narrow" w:hAnsi="Arial Narrow"/>
              </w:rPr>
              <w:t xml:space="preserve"> predstave</w:t>
            </w:r>
            <w:r w:rsidR="00DD4D91" w:rsidRPr="00141C85">
              <w:rPr>
                <w:rFonts w:ascii="Arial Narrow" w:hAnsi="Arial Narrow"/>
              </w:rPr>
              <w:t>,</w:t>
            </w:r>
            <w:r w:rsidR="00A431E3" w:rsidRPr="00141C85">
              <w:rPr>
                <w:rFonts w:ascii="Arial Narrow" w:hAnsi="Arial Narrow"/>
              </w:rPr>
              <w:t xml:space="preserve"> pri čemu je dramski </w:t>
            </w:r>
            <w:r w:rsidR="00330EB4" w:rsidRPr="00141C85">
              <w:rPr>
                <w:rFonts w:ascii="Arial Narrow" w:hAnsi="Arial Narrow"/>
              </w:rPr>
              <w:t>tekst</w:t>
            </w:r>
            <w:r w:rsidR="00A431E3" w:rsidRPr="00141C85">
              <w:rPr>
                <w:rFonts w:ascii="Arial Narrow" w:hAnsi="Arial Narrow"/>
              </w:rPr>
              <w:t xml:space="preserve"> samo pre</w:t>
            </w:r>
            <w:r w:rsidR="00D001B0" w:rsidRPr="00141C85">
              <w:rPr>
                <w:rFonts w:ascii="Arial Narrow" w:hAnsi="Arial Narrow"/>
              </w:rPr>
              <w:t>dložak</w:t>
            </w:r>
            <w:r w:rsidR="00A431E3" w:rsidRPr="00141C85">
              <w:rPr>
                <w:rFonts w:ascii="Arial Narrow" w:hAnsi="Arial Narrow"/>
              </w:rPr>
              <w:t xml:space="preserve"> za postavljanje predstave</w:t>
            </w:r>
            <w:r w:rsidR="007F0DD3" w:rsidRPr="00141C85">
              <w:rPr>
                <w:rFonts w:ascii="Arial Narrow" w:hAnsi="Arial Narrow"/>
              </w:rPr>
              <w:t xml:space="preserve"> pa </w:t>
            </w:r>
            <w:r w:rsidR="00CC2196" w:rsidRPr="00141C85">
              <w:rPr>
                <w:rFonts w:ascii="Arial Narrow" w:hAnsi="Arial Narrow"/>
              </w:rPr>
              <w:t xml:space="preserve">redatelj legitimno </w:t>
            </w:r>
            <w:r w:rsidR="00A431E3" w:rsidRPr="00141C85">
              <w:rPr>
                <w:rFonts w:ascii="Arial Narrow" w:hAnsi="Arial Narrow"/>
              </w:rPr>
              <w:t xml:space="preserve">mijenja </w:t>
            </w:r>
            <w:r w:rsidR="00FC25C7" w:rsidRPr="00141C85">
              <w:rPr>
                <w:rFonts w:ascii="Arial Narrow" w:hAnsi="Arial Narrow"/>
              </w:rPr>
              <w:t>sve elemente teksta drame (Boris Senker, Sanja Nikčević, Simon Trussler</w:t>
            </w:r>
            <w:r w:rsidR="00330EB4" w:rsidRPr="00141C85">
              <w:rPr>
                <w:rFonts w:ascii="Arial Narrow" w:hAnsi="Arial Narrow"/>
              </w:rPr>
              <w:t>, Hans Thies Lehmann, Kalina Stefanova</w:t>
            </w:r>
            <w:r w:rsidR="00FC25C7" w:rsidRPr="00141C85">
              <w:rPr>
                <w:rFonts w:ascii="Arial Narrow" w:hAnsi="Arial Narrow"/>
              </w:rPr>
              <w:t>)</w:t>
            </w:r>
            <w:r w:rsidR="00330EB4" w:rsidRPr="00141C85">
              <w:rPr>
                <w:rFonts w:ascii="Arial Narrow" w:hAnsi="Arial Narrow"/>
              </w:rPr>
              <w:t>.</w:t>
            </w:r>
            <w:r w:rsidR="007F0DD3" w:rsidRPr="00141C85">
              <w:rPr>
                <w:rFonts w:ascii="Arial Narrow" w:hAnsi="Arial Narrow"/>
              </w:rPr>
              <w:t xml:space="preserve"> </w:t>
            </w:r>
            <w:r w:rsidR="00141C85" w:rsidRPr="00141C85">
              <w:rPr>
                <w:rFonts w:ascii="Arial Narrow" w:hAnsi="Arial Narrow"/>
              </w:rPr>
              <w:t>Taj odnos</w:t>
            </w:r>
            <w:r w:rsidR="00A431E3" w:rsidRPr="00141C85">
              <w:rPr>
                <w:rFonts w:ascii="Arial Narrow" w:hAnsi="Arial Narrow"/>
              </w:rPr>
              <w:t xml:space="preserve"> američkog</w:t>
            </w:r>
            <w:r w:rsidR="00DD4D91" w:rsidRPr="00141C85">
              <w:rPr>
                <w:rFonts w:ascii="Arial Narrow" w:hAnsi="Arial Narrow"/>
              </w:rPr>
              <w:t>a</w:t>
            </w:r>
            <w:r w:rsidR="00A431E3" w:rsidRPr="00141C85">
              <w:rPr>
                <w:rFonts w:ascii="Arial Narrow" w:hAnsi="Arial Narrow"/>
              </w:rPr>
              <w:t xml:space="preserve"> kazališta prema dramskom piscu zadržan je i u svim drugim med</w:t>
            </w:r>
            <w:r w:rsidR="007F0DD3" w:rsidRPr="00141C85">
              <w:rPr>
                <w:rFonts w:ascii="Arial Narrow" w:hAnsi="Arial Narrow"/>
              </w:rPr>
              <w:t>i</w:t>
            </w:r>
            <w:r w:rsidR="00A431E3" w:rsidRPr="00141C85">
              <w:rPr>
                <w:rFonts w:ascii="Arial Narrow" w:hAnsi="Arial Narrow"/>
              </w:rPr>
              <w:t xml:space="preserve">jskim izvedbama drame pa tako i u filmu. </w:t>
            </w:r>
            <w:r w:rsidR="007F0DD3" w:rsidRPr="00141C85">
              <w:rPr>
                <w:rFonts w:ascii="Arial Narrow" w:hAnsi="Arial Narrow"/>
              </w:rPr>
              <w:t>Uzeti za ovaj tip istraživanja</w:t>
            </w:r>
            <w:r w:rsidR="00330EB4" w:rsidRPr="00141C85">
              <w:rPr>
                <w:rFonts w:ascii="Arial Narrow" w:hAnsi="Arial Narrow"/>
              </w:rPr>
              <w:t xml:space="preserve"> </w:t>
            </w:r>
            <w:r w:rsidR="007F0DD3" w:rsidRPr="00141C85">
              <w:rPr>
                <w:rFonts w:ascii="Arial Narrow" w:hAnsi="Arial Narrow"/>
              </w:rPr>
              <w:t>recepcije katar</w:t>
            </w:r>
            <w:r w:rsidR="00884B20" w:rsidRPr="00141C85">
              <w:rPr>
                <w:rFonts w:ascii="Arial Narrow" w:hAnsi="Arial Narrow"/>
              </w:rPr>
              <w:t xml:space="preserve">ze </w:t>
            </w:r>
            <w:r w:rsidR="00CC2196" w:rsidRPr="00141C85">
              <w:rPr>
                <w:rFonts w:ascii="Arial Narrow" w:hAnsi="Arial Narrow"/>
              </w:rPr>
              <w:t>dramsk</w:t>
            </w:r>
            <w:r w:rsidR="00A431E3" w:rsidRPr="00141C85">
              <w:rPr>
                <w:rFonts w:ascii="Arial Narrow" w:hAnsi="Arial Narrow"/>
              </w:rPr>
              <w:t xml:space="preserve">og teksta </w:t>
            </w:r>
            <w:r w:rsidR="00CC2196" w:rsidRPr="00141C85">
              <w:rPr>
                <w:rFonts w:ascii="Arial Narrow" w:hAnsi="Arial Narrow"/>
              </w:rPr>
              <w:t xml:space="preserve">i </w:t>
            </w:r>
            <w:r w:rsidR="00884B20" w:rsidRPr="00141C85">
              <w:rPr>
                <w:rFonts w:ascii="Arial Narrow" w:hAnsi="Arial Narrow"/>
              </w:rPr>
              <w:t>njegove filmske</w:t>
            </w:r>
            <w:r w:rsidR="00CC2196" w:rsidRPr="00141C85">
              <w:rPr>
                <w:rFonts w:ascii="Arial Narrow" w:hAnsi="Arial Narrow"/>
              </w:rPr>
              <w:t xml:space="preserve"> obrad</w:t>
            </w:r>
            <w:r w:rsidR="00884B20" w:rsidRPr="00141C85">
              <w:rPr>
                <w:rFonts w:ascii="Arial Narrow" w:hAnsi="Arial Narrow"/>
              </w:rPr>
              <w:t>e</w:t>
            </w:r>
            <w:r w:rsidR="00CC2196" w:rsidRPr="00141C85">
              <w:rPr>
                <w:rFonts w:ascii="Arial Narrow" w:hAnsi="Arial Narrow"/>
              </w:rPr>
              <w:t xml:space="preserve"> unutar euro</w:t>
            </w:r>
            <w:r w:rsidR="00884B20" w:rsidRPr="00141C85">
              <w:rPr>
                <w:rFonts w:ascii="Arial Narrow" w:hAnsi="Arial Narrow"/>
              </w:rPr>
              <w:t>p</w:t>
            </w:r>
            <w:r w:rsidR="00CC2196" w:rsidRPr="00141C85">
              <w:rPr>
                <w:rFonts w:ascii="Arial Narrow" w:hAnsi="Arial Narrow"/>
              </w:rPr>
              <w:t>skog</w:t>
            </w:r>
            <w:r w:rsidR="00DD4D91" w:rsidRPr="00141C85">
              <w:rPr>
                <w:rFonts w:ascii="Arial Narrow" w:hAnsi="Arial Narrow"/>
              </w:rPr>
              <w:t>a</w:t>
            </w:r>
            <w:r w:rsidR="00CC2196" w:rsidRPr="00141C85">
              <w:rPr>
                <w:rFonts w:ascii="Arial Narrow" w:hAnsi="Arial Narrow"/>
              </w:rPr>
              <w:t xml:space="preserve"> dram</w:t>
            </w:r>
            <w:r w:rsidR="007F0DD3" w:rsidRPr="00141C85">
              <w:rPr>
                <w:rFonts w:ascii="Arial Narrow" w:hAnsi="Arial Narrow"/>
              </w:rPr>
              <w:t>skog</w:t>
            </w:r>
            <w:r w:rsidR="00DD4D91" w:rsidRPr="00141C85">
              <w:rPr>
                <w:rFonts w:ascii="Arial Narrow" w:hAnsi="Arial Narrow"/>
              </w:rPr>
              <w:t>a</w:t>
            </w:r>
            <w:r w:rsidR="007F0DD3" w:rsidRPr="00141C85">
              <w:rPr>
                <w:rFonts w:ascii="Arial Narrow" w:hAnsi="Arial Narrow"/>
              </w:rPr>
              <w:t xml:space="preserve"> konteksta </w:t>
            </w:r>
            <w:r w:rsidR="00CC2196" w:rsidRPr="00141C85">
              <w:rPr>
                <w:rFonts w:ascii="Arial Narrow" w:hAnsi="Arial Narrow"/>
              </w:rPr>
              <w:t>bilo</w:t>
            </w:r>
            <w:r w:rsidR="00DD4D91" w:rsidRPr="00141C85">
              <w:rPr>
                <w:rFonts w:ascii="Arial Narrow" w:hAnsi="Arial Narrow"/>
              </w:rPr>
              <w:t xml:space="preserve"> bi</w:t>
            </w:r>
            <w:r w:rsidR="00CC2196" w:rsidRPr="00141C85">
              <w:rPr>
                <w:rFonts w:ascii="Arial Narrow" w:hAnsi="Arial Narrow"/>
              </w:rPr>
              <w:t xml:space="preserve"> nemoguće i nelegitimno</w:t>
            </w:r>
            <w:r w:rsidR="00884B20" w:rsidRPr="00141C85">
              <w:rPr>
                <w:rFonts w:ascii="Arial Narrow" w:hAnsi="Arial Narrow"/>
              </w:rPr>
              <w:t xml:space="preserve">. Potpuno je legitimno to raditi na </w:t>
            </w:r>
            <w:r w:rsidR="00CC2196" w:rsidRPr="00141C85">
              <w:rPr>
                <w:rFonts w:ascii="Arial Narrow" w:hAnsi="Arial Narrow"/>
              </w:rPr>
              <w:t>američkom uzorku</w:t>
            </w:r>
            <w:r w:rsidR="00DD4D91" w:rsidRPr="00141C85">
              <w:rPr>
                <w:rFonts w:ascii="Arial Narrow" w:hAnsi="Arial Narrow"/>
              </w:rPr>
              <w:t xml:space="preserve">, </w:t>
            </w:r>
            <w:r w:rsidR="00CC2196" w:rsidRPr="00141C85">
              <w:rPr>
                <w:rFonts w:ascii="Arial Narrow" w:hAnsi="Arial Narrow"/>
              </w:rPr>
              <w:t xml:space="preserve">pri čemu je </w:t>
            </w:r>
            <w:r w:rsidR="00357B8C" w:rsidRPr="00141C85">
              <w:rPr>
                <w:rFonts w:ascii="Arial Narrow" w:hAnsi="Arial Narrow"/>
              </w:rPr>
              <w:t xml:space="preserve">doktorandica </w:t>
            </w:r>
            <w:r w:rsidR="00CC2196" w:rsidRPr="00141C85">
              <w:rPr>
                <w:rFonts w:ascii="Arial Narrow" w:hAnsi="Arial Narrow"/>
              </w:rPr>
              <w:t xml:space="preserve">posebno obratila pažnju na to da filmovi koje je uzela u istraživanje </w:t>
            </w:r>
            <w:r w:rsidR="00DD4D91" w:rsidRPr="00141C85">
              <w:rPr>
                <w:rFonts w:ascii="Arial Narrow" w:hAnsi="Arial Narrow"/>
              </w:rPr>
              <w:t xml:space="preserve">izrazito poštuju dramski </w:t>
            </w:r>
            <w:r w:rsidR="00357B8C" w:rsidRPr="00141C85">
              <w:rPr>
                <w:rFonts w:ascii="Arial Narrow" w:hAnsi="Arial Narrow"/>
              </w:rPr>
              <w:t>original u onome što je njezin predmet istraživanja</w:t>
            </w:r>
            <w:r w:rsidR="00CC2196" w:rsidRPr="00141C85">
              <w:rPr>
                <w:rFonts w:ascii="Arial Narrow" w:hAnsi="Arial Narrow"/>
              </w:rPr>
              <w:t>.</w:t>
            </w:r>
          </w:p>
          <w:p w:rsidR="00357B8C" w:rsidRPr="00141C85" w:rsidRDefault="00357B8C" w:rsidP="00667B61">
            <w:pPr>
              <w:snapToGrid w:val="0"/>
              <w:jc w:val="both"/>
              <w:rPr>
                <w:rFonts w:ascii="Arial Narrow" w:hAnsi="Arial Narrow"/>
              </w:rPr>
            </w:pPr>
          </w:p>
          <w:p w:rsidR="007945D1" w:rsidRPr="00141C85" w:rsidRDefault="007945D1" w:rsidP="00667B61">
            <w:pPr>
              <w:snapToGrid w:val="0"/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  <w:bCs/>
              </w:rPr>
              <w:t xml:space="preserve">Iako se ne radi o velikom uzorku drama, on je </w:t>
            </w:r>
            <w:r w:rsidR="00495AEE" w:rsidRPr="00141C85">
              <w:rPr>
                <w:rFonts w:ascii="Arial Narrow" w:hAnsi="Arial Narrow"/>
                <w:bCs/>
              </w:rPr>
              <w:t xml:space="preserve">relevantan za psihološko istraživanje, a </w:t>
            </w:r>
            <w:r w:rsidRPr="00141C85">
              <w:rPr>
                <w:rFonts w:ascii="Arial Narrow" w:hAnsi="Arial Narrow"/>
                <w:bCs/>
              </w:rPr>
              <w:t>paradigmatski za američku dramu, jer su odabrani reprezenta</w:t>
            </w:r>
            <w:r w:rsidR="00735459" w:rsidRPr="00141C85">
              <w:rPr>
                <w:rFonts w:ascii="Arial Narrow" w:hAnsi="Arial Narrow"/>
                <w:bCs/>
              </w:rPr>
              <w:t xml:space="preserve">tivni uzorci iz svih dekada od </w:t>
            </w:r>
            <w:r w:rsidRPr="00141C85">
              <w:rPr>
                <w:rFonts w:ascii="Arial Narrow" w:hAnsi="Arial Narrow"/>
                <w:bCs/>
              </w:rPr>
              <w:t>1940-ih do danas: J</w:t>
            </w:r>
            <w:r w:rsidRPr="00141C85">
              <w:rPr>
                <w:rFonts w:ascii="Arial Narrow" w:hAnsi="Arial Narrow"/>
              </w:rPr>
              <w:t xml:space="preserve">ohn Van Druten, </w:t>
            </w:r>
            <w:r w:rsidRPr="00141C85">
              <w:rPr>
                <w:rFonts w:ascii="Arial Narrow" w:hAnsi="Arial Narrow"/>
                <w:i/>
              </w:rPr>
              <w:t>Sjećam se mame</w:t>
            </w:r>
            <w:r w:rsidRPr="00141C85">
              <w:rPr>
                <w:rFonts w:ascii="Arial Narrow" w:hAnsi="Arial Narrow"/>
              </w:rPr>
              <w:t xml:space="preserve"> (1944); William Gibson, </w:t>
            </w:r>
            <w:r w:rsidRPr="00141C85">
              <w:rPr>
                <w:rFonts w:ascii="Arial Narrow" w:hAnsi="Arial Narrow"/>
                <w:i/>
              </w:rPr>
              <w:t>Čudotvorka</w:t>
            </w:r>
            <w:r w:rsidRPr="00141C85">
              <w:rPr>
                <w:rFonts w:ascii="Arial Narrow" w:hAnsi="Arial Narrow"/>
              </w:rPr>
              <w:t xml:space="preserve"> (1956); Dore Schary, </w:t>
            </w:r>
            <w:r w:rsidRPr="00141C85">
              <w:rPr>
                <w:rFonts w:ascii="Arial Narrow" w:hAnsi="Arial Narrow"/>
                <w:i/>
              </w:rPr>
              <w:t>Izlazak sunca na Campobellu</w:t>
            </w:r>
            <w:r w:rsidRPr="00141C85">
              <w:rPr>
                <w:rFonts w:ascii="Arial Narrow" w:hAnsi="Arial Narrow"/>
              </w:rPr>
              <w:t xml:space="preserve"> (1958); Leonard Gershe, </w:t>
            </w:r>
            <w:r w:rsidRPr="00141C85">
              <w:rPr>
                <w:rFonts w:ascii="Arial Narrow" w:hAnsi="Arial Narrow"/>
                <w:i/>
              </w:rPr>
              <w:t>Leptiri su slobodni (</w:t>
            </w:r>
            <w:r w:rsidRPr="00141C85">
              <w:rPr>
                <w:rFonts w:ascii="Arial Narrow" w:hAnsi="Arial Narrow"/>
              </w:rPr>
              <w:t xml:space="preserve">1969); Beth Henley, </w:t>
            </w:r>
            <w:r w:rsidRPr="00141C85">
              <w:rPr>
                <w:rFonts w:ascii="Arial Narrow" w:hAnsi="Arial Narrow"/>
                <w:i/>
              </w:rPr>
              <w:t>Zločini srca</w:t>
            </w:r>
            <w:r w:rsidRPr="00141C85">
              <w:rPr>
                <w:rFonts w:ascii="Arial Narrow" w:hAnsi="Arial Narrow"/>
              </w:rPr>
              <w:t xml:space="preserve"> (1978); Neil Simon, </w:t>
            </w:r>
            <w:r w:rsidRPr="00141C85">
              <w:rPr>
                <w:rFonts w:ascii="Arial Narrow" w:hAnsi="Arial Narrow"/>
                <w:i/>
              </w:rPr>
              <w:t>Sjećanje na Brighton Beach</w:t>
            </w:r>
            <w:r w:rsidR="00DD4D91" w:rsidRPr="00141C85">
              <w:rPr>
                <w:rFonts w:ascii="Arial Narrow" w:hAnsi="Arial Narrow"/>
              </w:rPr>
              <w:t xml:space="preserve"> (1983); </w:t>
            </w:r>
            <w:r w:rsidRPr="00141C85">
              <w:rPr>
                <w:rFonts w:ascii="Arial Narrow" w:hAnsi="Arial Narrow"/>
              </w:rPr>
              <w:t xml:space="preserve">Robert Harling, </w:t>
            </w:r>
            <w:r w:rsidRPr="00141C85">
              <w:rPr>
                <w:rFonts w:ascii="Arial Narrow" w:hAnsi="Arial Narrow"/>
                <w:i/>
              </w:rPr>
              <w:t>Čelične magnolije</w:t>
            </w:r>
            <w:r w:rsidRPr="00141C85">
              <w:rPr>
                <w:rFonts w:ascii="Arial Narrow" w:hAnsi="Arial Narrow"/>
              </w:rPr>
              <w:t xml:space="preserve"> (1987); David Auburn, </w:t>
            </w:r>
            <w:r w:rsidRPr="00141C85">
              <w:rPr>
                <w:rFonts w:ascii="Arial Narrow" w:hAnsi="Arial Narrow"/>
                <w:i/>
              </w:rPr>
              <w:t>Dokaz</w:t>
            </w:r>
            <w:r w:rsidRPr="00141C85">
              <w:rPr>
                <w:rFonts w:ascii="Arial Narrow" w:hAnsi="Arial Narrow"/>
              </w:rPr>
              <w:t xml:space="preserve"> (2001). Te su drame </w:t>
            </w:r>
            <w:r w:rsidRPr="00141C85">
              <w:rPr>
                <w:rFonts w:ascii="Arial Narrow" w:hAnsi="Arial Narrow"/>
              </w:rPr>
              <w:lastRenderedPageBreak/>
              <w:t>ušle u američki kanon, sve su izvedene na scenama, po njima su snimljeni filmovi, dobile su broj</w:t>
            </w:r>
            <w:r w:rsidR="009F34D6" w:rsidRPr="00141C85">
              <w:rPr>
                <w:rFonts w:ascii="Arial Narrow" w:hAnsi="Arial Narrow"/>
              </w:rPr>
              <w:t>n</w:t>
            </w:r>
            <w:r w:rsidRPr="00141C85">
              <w:rPr>
                <w:rFonts w:ascii="Arial Narrow" w:hAnsi="Arial Narrow"/>
              </w:rPr>
              <w:t>e nagrade, imaju pozitivnu kritičku recepciju, ali i izrazito široku recepciju kod američke publike (brojnost izvedbi). To više je zanimljivo vidjeti na koji način na njih reagira ne-američka publika i može li se dokazati Iserova teza o zajedničkim recipijentskim iskustvima</w:t>
            </w:r>
            <w:r w:rsidR="00495AEE" w:rsidRPr="00141C85">
              <w:rPr>
                <w:rFonts w:ascii="Arial Narrow" w:hAnsi="Arial Narrow"/>
              </w:rPr>
              <w:t xml:space="preserve"> (u ovom slučaju na događaje iz radnje djela)</w:t>
            </w:r>
            <w:r w:rsidR="009F34D6" w:rsidRPr="00141C85">
              <w:rPr>
                <w:rFonts w:ascii="Arial Narrow" w:hAnsi="Arial Narrow"/>
              </w:rPr>
              <w:t xml:space="preserve">, čemu posebno </w:t>
            </w:r>
            <w:r w:rsidR="00DD4D91" w:rsidRPr="00141C85">
              <w:rPr>
                <w:rFonts w:ascii="Arial Narrow" w:hAnsi="Arial Narrow"/>
              </w:rPr>
              <w:t>pridonosi</w:t>
            </w:r>
            <w:r w:rsidR="009F34D6" w:rsidRPr="00141C85">
              <w:rPr>
                <w:rFonts w:ascii="Arial Narrow" w:hAnsi="Arial Narrow"/>
              </w:rPr>
              <w:t xml:space="preserve"> to što je dio</w:t>
            </w:r>
            <w:r w:rsidR="00DD4D91" w:rsidRPr="00141C85">
              <w:rPr>
                <w:rFonts w:ascii="Arial Narrow" w:hAnsi="Arial Narrow"/>
              </w:rPr>
              <w:t xml:space="preserve"> ispitanika stekao</w:t>
            </w:r>
            <w:r w:rsidR="009F34D6" w:rsidRPr="00141C85">
              <w:rPr>
                <w:rFonts w:ascii="Arial Narrow" w:hAnsi="Arial Narrow"/>
              </w:rPr>
              <w:t xml:space="preserve"> doživljaj ovih drama čitanjem</w:t>
            </w:r>
            <w:r w:rsidR="00DD4D91" w:rsidRPr="00141C85">
              <w:rPr>
                <w:rFonts w:ascii="Arial Narrow" w:hAnsi="Arial Narrow"/>
              </w:rPr>
              <w:t>,</w:t>
            </w:r>
            <w:r w:rsidR="009F34D6" w:rsidRPr="00141C85">
              <w:rPr>
                <w:rFonts w:ascii="Arial Narrow" w:hAnsi="Arial Narrow"/>
              </w:rPr>
              <w:t xml:space="preserve"> a drugi gledanjem</w:t>
            </w:r>
            <w:r w:rsidRPr="00141C85">
              <w:rPr>
                <w:rFonts w:ascii="Arial Narrow" w:hAnsi="Arial Narrow"/>
              </w:rPr>
              <w:t>.</w:t>
            </w:r>
          </w:p>
          <w:p w:rsidR="00667B61" w:rsidRPr="00141C85" w:rsidRDefault="00667B61" w:rsidP="00667B61">
            <w:pPr>
              <w:snapToGrid w:val="0"/>
              <w:jc w:val="both"/>
              <w:rPr>
                <w:rFonts w:ascii="Arial Narrow" w:hAnsi="Arial Narrow"/>
              </w:rPr>
            </w:pPr>
          </w:p>
          <w:p w:rsidR="009678AF" w:rsidRPr="00141C85" w:rsidRDefault="009678AF" w:rsidP="00DD4D91">
            <w:pPr>
              <w:snapToGrid w:val="0"/>
              <w:jc w:val="both"/>
              <w:rPr>
                <w:rFonts w:ascii="Arial Narrow" w:hAnsi="Arial Narrow"/>
                <w:bCs/>
              </w:rPr>
            </w:pPr>
            <w:r w:rsidRPr="00141C85">
              <w:rPr>
                <w:rFonts w:ascii="Arial Narrow" w:hAnsi="Arial Narrow"/>
              </w:rPr>
              <w:t>Uz to</w:t>
            </w:r>
            <w:r w:rsidR="00DD4D91" w:rsidRPr="00141C85">
              <w:rPr>
                <w:rFonts w:ascii="Arial Narrow" w:hAnsi="Arial Narrow"/>
              </w:rPr>
              <w:t>,</w:t>
            </w:r>
            <w:r w:rsidRPr="00141C85">
              <w:rPr>
                <w:rFonts w:ascii="Arial Narrow" w:hAnsi="Arial Narrow"/>
              </w:rPr>
              <w:t xml:space="preserve"> sad je pravi trenu</w:t>
            </w:r>
            <w:r w:rsidR="00FE7EA1" w:rsidRPr="00141C85">
              <w:rPr>
                <w:rFonts w:ascii="Arial Narrow" w:hAnsi="Arial Narrow"/>
              </w:rPr>
              <w:t>tak za ovu radnju</w:t>
            </w:r>
            <w:r w:rsidR="00884B20" w:rsidRPr="00141C85">
              <w:rPr>
                <w:rFonts w:ascii="Arial Narrow" w:hAnsi="Arial Narrow"/>
              </w:rPr>
              <w:t xml:space="preserve">. Nakon pionirskih </w:t>
            </w:r>
            <w:r w:rsidR="00884B20" w:rsidRPr="00141C85">
              <w:rPr>
                <w:rFonts w:ascii="Arial Narrow" w:hAnsi="Arial Narrow"/>
                <w:bCs/>
              </w:rPr>
              <w:t xml:space="preserve">radova </w:t>
            </w:r>
            <w:r w:rsidR="007F0DD3" w:rsidRPr="00141C85">
              <w:rPr>
                <w:rFonts w:ascii="Arial Narrow" w:hAnsi="Arial Narrow"/>
                <w:bCs/>
              </w:rPr>
              <w:t xml:space="preserve">s empirijskim istraživanjem </w:t>
            </w:r>
            <w:r w:rsidR="00330EB4" w:rsidRPr="00141C85">
              <w:rPr>
                <w:rFonts w:ascii="Arial Narrow" w:hAnsi="Arial Narrow"/>
                <w:bCs/>
              </w:rPr>
              <w:t>recepcije</w:t>
            </w:r>
            <w:r w:rsidR="007F0DD3" w:rsidRPr="00141C85">
              <w:rPr>
                <w:rFonts w:ascii="Arial Narrow" w:hAnsi="Arial Narrow"/>
                <w:bCs/>
              </w:rPr>
              <w:t xml:space="preserve"> u </w:t>
            </w:r>
            <w:r w:rsidR="00330EB4" w:rsidRPr="00141C85">
              <w:rPr>
                <w:rFonts w:ascii="Arial Narrow" w:hAnsi="Arial Narrow"/>
                <w:bCs/>
              </w:rPr>
              <w:t>likovnoj</w:t>
            </w:r>
            <w:r w:rsidR="00884B20" w:rsidRPr="00141C85">
              <w:rPr>
                <w:rFonts w:ascii="Arial Narrow" w:hAnsi="Arial Narrow"/>
                <w:bCs/>
              </w:rPr>
              <w:t xml:space="preserve"> </w:t>
            </w:r>
            <w:r w:rsidR="00330EB4" w:rsidRPr="00141C85">
              <w:rPr>
                <w:rFonts w:ascii="Arial Narrow" w:hAnsi="Arial Narrow"/>
                <w:bCs/>
              </w:rPr>
              <w:t>umjetnosti</w:t>
            </w:r>
            <w:r w:rsidR="00884B20" w:rsidRPr="00141C85">
              <w:rPr>
                <w:rFonts w:ascii="Arial Narrow" w:hAnsi="Arial Narrow"/>
                <w:bCs/>
              </w:rPr>
              <w:t xml:space="preserve"> očito se i </w:t>
            </w:r>
            <w:r w:rsidR="00DD4D91" w:rsidRPr="00141C85">
              <w:rPr>
                <w:rFonts w:ascii="Arial Narrow" w:hAnsi="Arial Narrow"/>
                <w:bCs/>
              </w:rPr>
              <w:t>u</w:t>
            </w:r>
            <w:r w:rsidR="00141C85" w:rsidRPr="00141C85">
              <w:rPr>
                <w:rFonts w:ascii="Arial Narrow" w:hAnsi="Arial Narrow"/>
              </w:rPr>
              <w:t xml:space="preserve"> </w:t>
            </w:r>
            <w:r w:rsidRPr="00141C85">
              <w:rPr>
                <w:rFonts w:ascii="Arial Narrow" w:hAnsi="Arial Narrow"/>
              </w:rPr>
              <w:t>znanost</w:t>
            </w:r>
            <w:r w:rsidR="00FE7EA1" w:rsidRPr="00141C85">
              <w:rPr>
                <w:rFonts w:ascii="Arial Narrow" w:hAnsi="Arial Narrow"/>
              </w:rPr>
              <w:t xml:space="preserve"> o književnosti </w:t>
            </w:r>
            <w:r w:rsidRPr="00141C85">
              <w:rPr>
                <w:rFonts w:ascii="Arial Narrow" w:hAnsi="Arial Narrow"/>
              </w:rPr>
              <w:t xml:space="preserve">okreće </w:t>
            </w:r>
            <w:r w:rsidR="00884B20" w:rsidRPr="00141C85">
              <w:rPr>
                <w:rFonts w:ascii="Arial Narrow" w:hAnsi="Arial Narrow"/>
              </w:rPr>
              <w:t xml:space="preserve">od isključivo teorijskih pristupa recepciji koji su do sada vladali prema </w:t>
            </w:r>
            <w:r w:rsidR="007F0DD3" w:rsidRPr="00141C85">
              <w:rPr>
                <w:rFonts w:ascii="Arial Narrow" w:hAnsi="Arial Narrow"/>
              </w:rPr>
              <w:t xml:space="preserve">empirijskom </w:t>
            </w:r>
            <w:r w:rsidRPr="00141C85">
              <w:rPr>
                <w:rFonts w:ascii="Arial Narrow" w:hAnsi="Arial Narrow"/>
              </w:rPr>
              <w:t xml:space="preserve">istraživanju samih </w:t>
            </w:r>
            <w:r w:rsidR="00330EB4" w:rsidRPr="00141C85">
              <w:rPr>
                <w:rFonts w:ascii="Arial Narrow" w:hAnsi="Arial Narrow"/>
              </w:rPr>
              <w:t>recipijenata</w:t>
            </w:r>
            <w:r w:rsidRPr="00141C85">
              <w:rPr>
                <w:rFonts w:ascii="Arial Narrow" w:hAnsi="Arial Narrow"/>
              </w:rPr>
              <w:t xml:space="preserve">. </w:t>
            </w:r>
            <w:r w:rsidR="00FE7EA1" w:rsidRPr="00141C85">
              <w:rPr>
                <w:rFonts w:ascii="Arial Narrow" w:hAnsi="Arial Narrow"/>
              </w:rPr>
              <w:t>Na primjer, u knjizi (doktoratu</w:t>
            </w:r>
            <w:r w:rsidR="00495AEE" w:rsidRPr="00141C85">
              <w:rPr>
                <w:rFonts w:ascii="Arial Narrow" w:hAnsi="Arial Narrow"/>
              </w:rPr>
              <w:t xml:space="preserve"> obranjenom na zagrebačkom Filozofskom fakultetu</w:t>
            </w:r>
            <w:r w:rsidR="00DD4D91" w:rsidRPr="00141C85">
              <w:rPr>
                <w:rFonts w:ascii="Arial Narrow" w:hAnsi="Arial Narrow"/>
              </w:rPr>
              <w:t xml:space="preserve">) </w:t>
            </w:r>
            <w:r w:rsidRPr="00141C85">
              <w:rPr>
                <w:rFonts w:ascii="Arial Narrow" w:hAnsi="Arial Narrow"/>
                <w:i/>
              </w:rPr>
              <w:t>Književnost kao prisjećanje</w:t>
            </w:r>
            <w:r w:rsidRPr="00141C85">
              <w:rPr>
                <w:rFonts w:ascii="Arial Narrow" w:hAnsi="Arial Narrow"/>
              </w:rPr>
              <w:t xml:space="preserve"> </w:t>
            </w:r>
            <w:r w:rsidR="00A11BE4" w:rsidRPr="00141C85">
              <w:rPr>
                <w:rFonts w:ascii="Arial Narrow" w:hAnsi="Arial Narrow"/>
              </w:rPr>
              <w:t>(</w:t>
            </w:r>
            <w:r w:rsidR="00DD4D91" w:rsidRPr="00141C85">
              <w:rPr>
                <w:rFonts w:ascii="Arial Narrow" w:hAnsi="Arial Narrow"/>
              </w:rPr>
              <w:t xml:space="preserve">Naklada </w:t>
            </w:r>
            <w:r w:rsidR="00A11BE4" w:rsidRPr="00141C85">
              <w:rPr>
                <w:rFonts w:ascii="Arial Narrow" w:hAnsi="Arial Narrow"/>
              </w:rPr>
              <w:t>Ljevak, Zagreb, 2014.)</w:t>
            </w:r>
            <w:r w:rsidR="00151A47" w:rsidRPr="00141C85">
              <w:rPr>
                <w:rFonts w:ascii="Arial Narrow" w:hAnsi="Arial Narrow"/>
              </w:rPr>
              <w:t xml:space="preserve"> </w:t>
            </w:r>
            <w:r w:rsidR="00FE7EA1" w:rsidRPr="00141C85">
              <w:rPr>
                <w:rFonts w:ascii="Arial Narrow" w:hAnsi="Arial Narrow"/>
              </w:rPr>
              <w:t xml:space="preserve">Lovre Škopljanac je </w:t>
            </w:r>
            <w:r w:rsidRPr="00141C85">
              <w:rPr>
                <w:rFonts w:ascii="Arial Narrow" w:hAnsi="Arial Narrow"/>
              </w:rPr>
              <w:t>na uzroku</w:t>
            </w:r>
            <w:r w:rsidR="00DD4D91" w:rsidRPr="00141C85">
              <w:rPr>
                <w:rFonts w:ascii="Arial Narrow" w:hAnsi="Arial Narrow"/>
              </w:rPr>
              <w:t xml:space="preserve"> »</w:t>
            </w:r>
            <w:r w:rsidR="00495AEE" w:rsidRPr="00141C85">
              <w:rPr>
                <w:rFonts w:ascii="Arial Narrow" w:hAnsi="Arial Narrow"/>
              </w:rPr>
              <w:t xml:space="preserve">neprofesionalnih </w:t>
            </w:r>
            <w:r w:rsidRPr="00141C85">
              <w:rPr>
                <w:rFonts w:ascii="Arial Narrow" w:hAnsi="Arial Narrow"/>
              </w:rPr>
              <w:t>čita</w:t>
            </w:r>
            <w:r w:rsidR="00A11BE4" w:rsidRPr="00141C85">
              <w:rPr>
                <w:rFonts w:ascii="Arial Narrow" w:hAnsi="Arial Narrow"/>
              </w:rPr>
              <w:t>č</w:t>
            </w:r>
            <w:r w:rsidRPr="00141C85">
              <w:rPr>
                <w:rFonts w:ascii="Arial Narrow" w:hAnsi="Arial Narrow"/>
              </w:rPr>
              <w:t>a</w:t>
            </w:r>
            <w:r w:rsidR="00DD4D91" w:rsidRPr="00141C85">
              <w:rPr>
                <w:rFonts w:ascii="Arial Narrow" w:hAnsi="Arial Narrow"/>
              </w:rPr>
              <w:t>«</w:t>
            </w:r>
            <w:r w:rsidR="00495AEE" w:rsidRPr="00141C85">
              <w:rPr>
                <w:rFonts w:ascii="Arial Narrow" w:hAnsi="Arial Narrow"/>
              </w:rPr>
              <w:t xml:space="preserve"> </w:t>
            </w:r>
            <w:r w:rsidR="00DD4D91" w:rsidRPr="00141C85">
              <w:rPr>
                <w:rFonts w:ascii="Arial Narrow" w:hAnsi="Arial Narrow"/>
              </w:rPr>
              <w:t>proveo</w:t>
            </w:r>
            <w:r w:rsidRPr="00141C85">
              <w:rPr>
                <w:rFonts w:ascii="Arial Narrow" w:hAnsi="Arial Narrow"/>
              </w:rPr>
              <w:t xml:space="preserve"> istraži</w:t>
            </w:r>
            <w:r w:rsidR="00151A47" w:rsidRPr="00141C85">
              <w:rPr>
                <w:rFonts w:ascii="Arial Narrow" w:hAnsi="Arial Narrow"/>
              </w:rPr>
              <w:t>v</w:t>
            </w:r>
            <w:r w:rsidRPr="00141C85">
              <w:rPr>
                <w:rFonts w:ascii="Arial Narrow" w:hAnsi="Arial Narrow"/>
              </w:rPr>
              <w:t>anje</w:t>
            </w:r>
            <w:r w:rsidR="00151A47" w:rsidRPr="00141C85">
              <w:rPr>
                <w:rFonts w:ascii="Arial Narrow" w:hAnsi="Arial Narrow"/>
              </w:rPr>
              <w:t xml:space="preserve"> o rece</w:t>
            </w:r>
            <w:r w:rsidR="00FE7EA1" w:rsidRPr="00141C85">
              <w:rPr>
                <w:rFonts w:ascii="Arial Narrow" w:hAnsi="Arial Narrow"/>
              </w:rPr>
              <w:t>p</w:t>
            </w:r>
            <w:r w:rsidR="00151A47" w:rsidRPr="00141C85">
              <w:rPr>
                <w:rFonts w:ascii="Arial Narrow" w:hAnsi="Arial Narrow"/>
              </w:rPr>
              <w:t>c</w:t>
            </w:r>
            <w:r w:rsidR="00FE7EA1" w:rsidRPr="00141C85">
              <w:rPr>
                <w:rFonts w:ascii="Arial Narrow" w:hAnsi="Arial Narrow"/>
              </w:rPr>
              <w:t>i</w:t>
            </w:r>
            <w:r w:rsidR="00151A47" w:rsidRPr="00141C85">
              <w:rPr>
                <w:rFonts w:ascii="Arial Narrow" w:hAnsi="Arial Narrow"/>
              </w:rPr>
              <w:t>ji</w:t>
            </w:r>
            <w:r w:rsidR="00DD4D91" w:rsidRPr="00141C85">
              <w:rPr>
                <w:rFonts w:ascii="Arial Narrow" w:hAnsi="Arial Narrow"/>
              </w:rPr>
              <w:t>, odnosno o njihovu</w:t>
            </w:r>
            <w:r w:rsidR="00151A47" w:rsidRPr="00141C85">
              <w:rPr>
                <w:rFonts w:ascii="Arial Narrow" w:hAnsi="Arial Narrow"/>
              </w:rPr>
              <w:t xml:space="preserve"> odabiru najdraže lektire</w:t>
            </w:r>
            <w:r w:rsidR="00DD4D91" w:rsidRPr="00141C85">
              <w:rPr>
                <w:rFonts w:ascii="Arial Narrow" w:hAnsi="Arial Narrow"/>
              </w:rPr>
              <w:t>,</w:t>
            </w:r>
            <w:r w:rsidR="00151A47" w:rsidRPr="00141C85">
              <w:rPr>
                <w:rFonts w:ascii="Arial Narrow" w:hAnsi="Arial Narrow"/>
              </w:rPr>
              <w:t xml:space="preserve"> kao i sjećanjima vez</w:t>
            </w:r>
            <w:r w:rsidR="00CC6B61" w:rsidRPr="00141C85">
              <w:rPr>
                <w:rFonts w:ascii="Arial Narrow" w:hAnsi="Arial Narrow"/>
              </w:rPr>
              <w:t>a</w:t>
            </w:r>
            <w:r w:rsidR="00151A47" w:rsidRPr="00141C85">
              <w:rPr>
                <w:rFonts w:ascii="Arial Narrow" w:hAnsi="Arial Narrow"/>
              </w:rPr>
              <w:t xml:space="preserve">nim uz nju. </w:t>
            </w:r>
            <w:r w:rsidR="00FE7EA1" w:rsidRPr="00141C85">
              <w:rPr>
                <w:rFonts w:ascii="Arial Narrow" w:hAnsi="Arial Narrow"/>
              </w:rPr>
              <w:t xml:space="preserve">Upravo zato smatramo da i želju </w:t>
            </w:r>
            <w:r w:rsidR="00DD4D91" w:rsidRPr="00141C85">
              <w:rPr>
                <w:rFonts w:ascii="Arial Narrow" w:hAnsi="Arial Narrow"/>
              </w:rPr>
              <w:t>Nadire</w:t>
            </w:r>
            <w:r w:rsidR="00FE7EA1" w:rsidRPr="00141C85">
              <w:rPr>
                <w:rFonts w:ascii="Arial Narrow" w:hAnsi="Arial Narrow"/>
              </w:rPr>
              <w:t xml:space="preserve"> </w:t>
            </w:r>
            <w:r w:rsidRPr="00141C85">
              <w:rPr>
                <w:rFonts w:ascii="Arial Narrow" w:hAnsi="Arial Narrow"/>
              </w:rPr>
              <w:t>Puškar</w:t>
            </w:r>
            <w:r w:rsidR="00DD4D91" w:rsidRPr="00141C85">
              <w:rPr>
                <w:rFonts w:ascii="Arial Narrow" w:hAnsi="Arial Narrow"/>
              </w:rPr>
              <w:t xml:space="preserve"> Mustafić</w:t>
            </w:r>
            <w:r w:rsidRPr="00141C85">
              <w:rPr>
                <w:rFonts w:ascii="Arial Narrow" w:hAnsi="Arial Narrow"/>
              </w:rPr>
              <w:t xml:space="preserve"> da se bavi istraživanjem djelovanja</w:t>
            </w:r>
            <w:r w:rsidR="00141C85" w:rsidRPr="00141C85">
              <w:rPr>
                <w:rFonts w:ascii="Arial Narrow" w:hAnsi="Arial Narrow"/>
              </w:rPr>
              <w:t xml:space="preserve"> dramske</w:t>
            </w:r>
            <w:r w:rsidRPr="00141C85">
              <w:rPr>
                <w:rFonts w:ascii="Arial Narrow" w:hAnsi="Arial Narrow"/>
              </w:rPr>
              <w:t xml:space="preserve"> literature na </w:t>
            </w:r>
            <w:r w:rsidR="00330EB4" w:rsidRPr="00141C85">
              <w:rPr>
                <w:rFonts w:ascii="Arial Narrow" w:hAnsi="Arial Narrow"/>
              </w:rPr>
              <w:t>recipijente</w:t>
            </w:r>
            <w:r w:rsidR="00FE7EA1" w:rsidRPr="00141C85">
              <w:rPr>
                <w:rFonts w:ascii="Arial Narrow" w:hAnsi="Arial Narrow"/>
              </w:rPr>
              <w:t xml:space="preserve"> treba </w:t>
            </w:r>
            <w:r w:rsidR="00D001B0" w:rsidRPr="00141C85">
              <w:rPr>
                <w:rFonts w:ascii="Arial Narrow" w:hAnsi="Arial Narrow"/>
              </w:rPr>
              <w:t>pozdraviti.</w:t>
            </w:r>
          </w:p>
        </w:tc>
      </w:tr>
      <w:tr w:rsidR="007945D1" w:rsidRPr="00141C85" w:rsidTr="007945D1">
        <w:trPr>
          <w:trHeight w:val="690"/>
        </w:trPr>
        <w:tc>
          <w:tcPr>
            <w:tcW w:w="9900" w:type="dxa"/>
            <w:gridSpan w:val="6"/>
            <w:shd w:val="clear" w:color="auto" w:fill="D9D9D9"/>
          </w:tcPr>
          <w:p w:rsidR="007945D1" w:rsidRPr="00141C85" w:rsidRDefault="007945D1" w:rsidP="007945D1">
            <w:pPr>
              <w:ind w:right="725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lastRenderedPageBreak/>
              <w:t>Mišljenje i prijedlog</w:t>
            </w:r>
          </w:p>
        </w:tc>
      </w:tr>
      <w:tr w:rsidR="007945D1" w:rsidRPr="00141C85" w:rsidTr="007945D1">
        <w:trPr>
          <w:trHeight w:val="690"/>
        </w:trPr>
        <w:tc>
          <w:tcPr>
            <w:tcW w:w="9900" w:type="dxa"/>
            <w:gridSpan w:val="6"/>
            <w:shd w:val="clear" w:color="auto" w:fill="auto"/>
          </w:tcPr>
          <w:p w:rsidR="007945D1" w:rsidRPr="00141C85" w:rsidRDefault="00141C85" w:rsidP="001772F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Pristupnica Nadira Puškar Mustaf</w:t>
            </w:r>
            <w:r w:rsidR="007945D1" w:rsidRPr="00141C85">
              <w:rPr>
                <w:rFonts w:ascii="Arial Narrow" w:hAnsi="Arial Narrow"/>
              </w:rPr>
              <w:t xml:space="preserve">ić prijedlog teme doktorske disertacije utemeljila je na uvjerljivim argumentima o potrebi znanstvenog istraživanja </w:t>
            </w:r>
            <w:r w:rsidR="008E4528" w:rsidRPr="00141C85">
              <w:rPr>
                <w:rFonts w:ascii="Arial Narrow" w:hAnsi="Arial Narrow"/>
              </w:rPr>
              <w:t xml:space="preserve">unutar </w:t>
            </w:r>
            <w:r w:rsidR="007945D1" w:rsidRPr="00141C85">
              <w:rPr>
                <w:rFonts w:ascii="Arial Narrow" w:hAnsi="Arial Narrow"/>
              </w:rPr>
              <w:t xml:space="preserve">nedovoljno istraženog, a izuzetno važnog područja, ponudila je interdicisplinarni pristup znanstvenog proučavanja psiholoških efekata recepcije odabranih književnih djela korištenjem psihologijskih metoda prikupljanja i obrade podataka. </w:t>
            </w:r>
            <w:r w:rsidR="007F0DD3" w:rsidRPr="00141C85">
              <w:rPr>
                <w:rFonts w:ascii="Arial Narrow" w:hAnsi="Arial Narrow"/>
              </w:rPr>
              <w:t>Bu</w:t>
            </w:r>
            <w:r w:rsidR="001772FE" w:rsidRPr="00141C85">
              <w:rPr>
                <w:rFonts w:ascii="Arial Narrow" w:hAnsi="Arial Narrow"/>
              </w:rPr>
              <w:t>d</w:t>
            </w:r>
            <w:r w:rsidR="007F0DD3" w:rsidRPr="00141C85">
              <w:rPr>
                <w:rFonts w:ascii="Arial Narrow" w:hAnsi="Arial Narrow"/>
              </w:rPr>
              <w:t>u</w:t>
            </w:r>
            <w:r w:rsidR="001772FE" w:rsidRPr="00141C85">
              <w:rPr>
                <w:rFonts w:ascii="Arial Narrow" w:hAnsi="Arial Narrow"/>
              </w:rPr>
              <w:t xml:space="preserve">ći da se </w:t>
            </w:r>
            <w:r w:rsidR="007945D1" w:rsidRPr="00141C85">
              <w:rPr>
                <w:rFonts w:ascii="Arial Narrow" w:hAnsi="Arial Narrow"/>
              </w:rPr>
              <w:t>te metode ne koriste često u znanosti o književnosti, promjena smjera mogla bi donijeti zanimljive, znanstveno argumentirane rezultate i dati nove poticaje u istraživanju na području znanosti o književnosti. Nedvojbeno je za očekivati da će kao posljedica svih tih inovacija i napora na prilagodbi psihologijskih metoda potrebama istraživanja u književnoj znanosti, nastati vrijedan i inovativan znanstveni rad zbog čega povjerenstvo s punom odgovornošću predlaže prihvaćanje predložene teme doktorske disertacije pod navedenim naslovom. Zbog interdisciplinarnosti rada povjerenstvo predlaže prof. dr. sc. Sanju Nikčević (teatrolog) kao mentora, a prof. dr. sc . Josipa Jankovića (psiholog) kao komentora.</w:t>
            </w:r>
          </w:p>
        </w:tc>
      </w:tr>
      <w:tr w:rsidR="007945D1" w:rsidRPr="00141C85" w:rsidTr="007945D1">
        <w:trPr>
          <w:trHeight w:hRule="exact" w:val="429"/>
        </w:trPr>
        <w:tc>
          <w:tcPr>
            <w:tcW w:w="2250" w:type="dxa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</w:p>
        </w:tc>
        <w:tc>
          <w:tcPr>
            <w:tcW w:w="2423" w:type="dxa"/>
            <w:gridSpan w:val="2"/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titula, ime i prezime</w:t>
            </w:r>
          </w:p>
        </w:tc>
        <w:tc>
          <w:tcPr>
            <w:tcW w:w="2431" w:type="dxa"/>
            <w:gridSpan w:val="2"/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ustanova</w:t>
            </w:r>
          </w:p>
        </w:tc>
        <w:tc>
          <w:tcPr>
            <w:tcW w:w="2796" w:type="dxa"/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e-pošta</w:t>
            </w:r>
          </w:p>
        </w:tc>
      </w:tr>
      <w:tr w:rsidR="007945D1" w:rsidRPr="00141C85" w:rsidTr="007945D1">
        <w:trPr>
          <w:trHeight w:hRule="exact" w:val="476"/>
        </w:trPr>
        <w:tc>
          <w:tcPr>
            <w:tcW w:w="2250" w:type="dxa"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Mentor 1</w:t>
            </w:r>
          </w:p>
        </w:tc>
        <w:tc>
          <w:tcPr>
            <w:tcW w:w="2423" w:type="dxa"/>
            <w:gridSpan w:val="2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prof. dr. sc. Sanja Nikčević</w:t>
            </w:r>
          </w:p>
        </w:tc>
        <w:tc>
          <w:tcPr>
            <w:tcW w:w="2431" w:type="dxa"/>
            <w:gridSpan w:val="2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Umjetnička akademija u Osijeku</w:t>
            </w:r>
          </w:p>
        </w:tc>
        <w:tc>
          <w:tcPr>
            <w:tcW w:w="2796" w:type="dxa"/>
          </w:tcPr>
          <w:p w:rsidR="007945D1" w:rsidRPr="00141C85" w:rsidRDefault="00042D40" w:rsidP="007945D1">
            <w:pPr>
              <w:jc w:val="both"/>
              <w:rPr>
                <w:rFonts w:ascii="Arial Narrow" w:hAnsi="Arial Narrow"/>
              </w:rPr>
            </w:pPr>
            <w:hyperlink r:id="rId12" w:history="1">
              <w:r w:rsidR="007945D1" w:rsidRPr="00141C85">
                <w:rPr>
                  <w:rStyle w:val="Hyperlink"/>
                  <w:rFonts w:ascii="Arial Narrow" w:hAnsi="Arial Narrow"/>
                  <w:color w:val="auto"/>
                  <w:u w:val="none"/>
                </w:rPr>
                <w:t>sanja.nikcevic@uaos.hr</w:t>
              </w:r>
            </w:hyperlink>
            <w:r w:rsidR="007945D1" w:rsidRPr="00141C85">
              <w:rPr>
                <w:rFonts w:ascii="Arial Narrow" w:hAnsi="Arial Narrow"/>
              </w:rPr>
              <w:t xml:space="preserve"> </w:t>
            </w:r>
          </w:p>
        </w:tc>
      </w:tr>
      <w:tr w:rsidR="007945D1" w:rsidRPr="00141C85" w:rsidTr="007945D1">
        <w:trPr>
          <w:trHeight w:hRule="exact" w:val="526"/>
        </w:trPr>
        <w:tc>
          <w:tcPr>
            <w:tcW w:w="2250" w:type="dxa"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Mentor 2*</w:t>
            </w:r>
          </w:p>
        </w:tc>
        <w:tc>
          <w:tcPr>
            <w:tcW w:w="2423" w:type="dxa"/>
            <w:gridSpan w:val="2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 xml:space="preserve">prof. dr. sc. Josip Janković </w:t>
            </w:r>
          </w:p>
        </w:tc>
        <w:tc>
          <w:tcPr>
            <w:tcW w:w="2431" w:type="dxa"/>
            <w:gridSpan w:val="2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96" w:type="dxa"/>
          </w:tcPr>
          <w:p w:rsidR="007945D1" w:rsidRPr="00141C85" w:rsidRDefault="00042D40" w:rsidP="0014202E">
            <w:pPr>
              <w:rPr>
                <w:rFonts w:ascii="Arial Narrow" w:hAnsi="Arial Narrow"/>
              </w:rPr>
            </w:pPr>
            <w:hyperlink r:id="rId13" w:history="1">
              <w:r w:rsidR="007945D1" w:rsidRPr="00141C85">
                <w:rPr>
                  <w:rStyle w:val="Hyperlink"/>
                  <w:rFonts w:ascii="Arial Narrow" w:hAnsi="Arial Narrow"/>
                  <w:color w:val="auto"/>
                  <w:u w:val="none"/>
                </w:rPr>
                <w:t>josip.jankovic@etcetera.hr</w:t>
              </w:r>
            </w:hyperlink>
          </w:p>
        </w:tc>
      </w:tr>
      <w:tr w:rsidR="007945D1" w:rsidRPr="00141C85" w:rsidTr="007945D1">
        <w:trPr>
          <w:trHeight w:hRule="exact" w:val="454"/>
        </w:trPr>
        <w:tc>
          <w:tcPr>
            <w:tcW w:w="9900" w:type="dxa"/>
            <w:gridSpan w:val="6"/>
            <w:shd w:val="clear" w:color="auto" w:fill="D9D9D9"/>
            <w:vAlign w:val="center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KOMPETENCIJE MENTORA – popis do 5 objavljenih radov</w:t>
            </w:r>
            <w:bookmarkStart w:id="0" w:name="_GoBack"/>
            <w:bookmarkEnd w:id="0"/>
            <w:r w:rsidRPr="00141C85">
              <w:rPr>
                <w:rFonts w:ascii="Arial Narrow" w:hAnsi="Arial Narrow"/>
                <w:b/>
              </w:rPr>
              <w:t>a u zadnjih 5 godina</w:t>
            </w:r>
            <w:r w:rsidRPr="00141C85">
              <w:rPr>
                <w:rFonts w:ascii="Arial Narrow" w:hAnsi="Arial Narrow"/>
                <w:vertAlign w:val="superscript"/>
              </w:rPr>
              <w:t xml:space="preserve">** </w:t>
            </w:r>
          </w:p>
        </w:tc>
      </w:tr>
      <w:tr w:rsidR="007945D1" w:rsidRPr="00141C85" w:rsidTr="0014202E">
        <w:trPr>
          <w:trHeight w:hRule="exact" w:val="6271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lastRenderedPageBreak/>
              <w:t>Mentor 1</w:t>
            </w:r>
          </w:p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prof. dr. sc. Sanja Nikčević</w:t>
            </w:r>
          </w:p>
        </w:tc>
        <w:tc>
          <w:tcPr>
            <w:tcW w:w="7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D91" w:rsidRPr="00141C85" w:rsidRDefault="0014202E" w:rsidP="00DD4D91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0"/>
              <w:jc w:val="both"/>
              <w:rPr>
                <w:rFonts w:ascii="Arial Narrow" w:hAnsi="Arial Narrow"/>
                <w:noProof/>
              </w:rPr>
            </w:pPr>
            <w:r w:rsidRPr="00141C85">
              <w:rPr>
                <w:rFonts w:ascii="Arial Narrow" w:hAnsi="Arial Narrow"/>
                <w:iCs/>
                <w:noProof/>
              </w:rPr>
              <w:t xml:space="preserve">1. </w:t>
            </w:r>
            <w:r w:rsidR="00DD4D91" w:rsidRPr="00141C85">
              <w:rPr>
                <w:rFonts w:ascii="Arial Narrow" w:hAnsi="Arial Narrow"/>
                <w:noProof/>
                <w:color w:val="000000"/>
              </w:rPr>
              <w:t xml:space="preserve">»Who Will be the King or a Director's Merciless Fight for Power against Playwright in European Theatre«, u: Nasrollah Ghaderi i Kataoon Hussein (ur.) </w:t>
            </w:r>
            <w:r w:rsidR="00DD4D91" w:rsidRPr="00141C85">
              <w:rPr>
                <w:rFonts w:ascii="Arial Narrow" w:hAnsi="Arial Narrow"/>
                <w:i/>
                <w:noProof/>
                <w:color w:val="000000"/>
              </w:rPr>
              <w:t>About the Phenomenon of Theatre</w:t>
            </w:r>
            <w:r w:rsidR="00DD4D91" w:rsidRPr="00141C85">
              <w:rPr>
                <w:rFonts w:ascii="Arial Narrow" w:hAnsi="Arial Narrow"/>
                <w:noProof/>
                <w:color w:val="000000"/>
              </w:rPr>
              <w:t xml:space="preserve">, </w:t>
            </w:r>
            <w:r w:rsidR="00DD4D91" w:rsidRPr="00141C85">
              <w:rPr>
                <w:rFonts w:ascii="Arial Narrow" w:hAnsi="Arial Narrow"/>
                <w:noProof/>
              </w:rPr>
              <w:t>29th Fajr International Theatre Festival, Teh</w:t>
            </w:r>
            <w:r w:rsidR="00141C85">
              <w:rPr>
                <w:rFonts w:ascii="Arial Narrow" w:hAnsi="Arial Narrow"/>
                <w:noProof/>
              </w:rPr>
              <w:t>eran, 2011.</w:t>
            </w:r>
            <w:r w:rsidR="00DD4D91" w:rsidRPr="00141C85">
              <w:rPr>
                <w:rFonts w:ascii="Arial Narrow" w:hAnsi="Arial Narrow"/>
                <w:noProof/>
              </w:rPr>
              <w:t xml:space="preserve"> str. 123–141.</w:t>
            </w:r>
          </w:p>
          <w:p w:rsidR="00DD4D91" w:rsidRPr="00141C85" w:rsidRDefault="00DD4D91" w:rsidP="00DD4D91">
            <w:pPr>
              <w:pStyle w:val="ListParagraph"/>
              <w:tabs>
                <w:tab w:val="left" w:pos="7475"/>
              </w:tabs>
              <w:ind w:left="0"/>
              <w:jc w:val="both"/>
              <w:rPr>
                <w:rFonts w:ascii="Arial Narrow" w:hAnsi="Arial Narrow"/>
                <w:noProof/>
                <w:color w:val="000000"/>
              </w:rPr>
            </w:pPr>
            <w:r w:rsidRPr="00141C85">
              <w:rPr>
                <w:rFonts w:ascii="Arial Narrow" w:hAnsi="Arial Narrow"/>
                <w:noProof/>
              </w:rPr>
              <w:t xml:space="preserve">2. </w:t>
            </w:r>
            <w:r w:rsidR="00141C85" w:rsidRPr="00141C85">
              <w:rPr>
                <w:rFonts w:ascii="Arial Narrow" w:hAnsi="Arial Narrow"/>
                <w:noProof/>
                <w:color w:val="000000"/>
              </w:rPr>
              <w:t>»</w:t>
            </w:r>
            <w:r w:rsidRPr="00141C85">
              <w:rPr>
                <w:rFonts w:ascii="Arial Narrow" w:hAnsi="Arial Narrow"/>
                <w:noProof/>
                <w:color w:val="000000"/>
              </w:rPr>
              <w:t>Nacionalni identitet u doba globalizacije ili hajdemo nać</w:t>
            </w:r>
            <w:r w:rsidR="00141C85" w:rsidRPr="00141C85">
              <w:rPr>
                <w:rFonts w:ascii="Arial Narrow" w:hAnsi="Arial Narrow"/>
                <w:noProof/>
                <w:color w:val="000000"/>
              </w:rPr>
              <w:t>i nešto ružno u vlastitom domu!«</w:t>
            </w:r>
            <w:r w:rsidRPr="00141C85">
              <w:rPr>
                <w:rFonts w:ascii="Arial Narrow" w:hAnsi="Arial Narrow"/>
                <w:noProof/>
                <w:color w:val="000000"/>
              </w:rPr>
              <w:t xml:space="preserve">, u: </w:t>
            </w:r>
            <w:r w:rsidRPr="00141C85">
              <w:rPr>
                <w:rFonts w:ascii="Arial Narrow" w:hAnsi="Arial Narrow"/>
                <w:i/>
                <w:noProof/>
                <w:color w:val="000000"/>
              </w:rPr>
              <w:t>Hrvatski identitet</w:t>
            </w:r>
            <w:r w:rsidRPr="00141C85">
              <w:rPr>
                <w:rFonts w:ascii="Arial Narrow" w:hAnsi="Arial Narrow"/>
                <w:noProof/>
                <w:color w:val="000000"/>
              </w:rPr>
              <w:t>, zbornik</w:t>
            </w:r>
            <w:r w:rsidRPr="00141C85">
              <w:rPr>
                <w:rFonts w:ascii="Arial Narrow" w:hAnsi="Arial Narrow"/>
                <w:noProof/>
                <w:color w:val="000000"/>
              </w:rPr>
              <w:t>, Matica hrvatska, Zagreb, 2011,</w:t>
            </w:r>
            <w:r w:rsidRPr="00141C85">
              <w:rPr>
                <w:rFonts w:ascii="Arial Narrow" w:hAnsi="Arial Narrow"/>
                <w:noProof/>
                <w:color w:val="000000"/>
              </w:rPr>
              <w:t xml:space="preserve"> str. 183–209.</w:t>
            </w:r>
          </w:p>
          <w:p w:rsidR="00E47B84" w:rsidRPr="00141C85" w:rsidRDefault="00DD4D91" w:rsidP="00E47B84">
            <w:pPr>
              <w:pStyle w:val="ListParagraph"/>
              <w:tabs>
                <w:tab w:val="left" w:pos="7475"/>
              </w:tabs>
              <w:ind w:left="0"/>
              <w:jc w:val="both"/>
              <w:rPr>
                <w:rFonts w:ascii="Arial Narrow" w:hAnsi="Arial Narrow"/>
                <w:noProof/>
              </w:rPr>
            </w:pPr>
            <w:r w:rsidRPr="00141C85">
              <w:rPr>
                <w:rFonts w:ascii="Arial Narrow" w:hAnsi="Arial Narrow"/>
                <w:noProof/>
              </w:rPr>
              <w:t xml:space="preserve">3. </w:t>
            </w:r>
            <w:r w:rsidR="00E47B84" w:rsidRPr="00141C85">
              <w:rPr>
                <w:rFonts w:ascii="Arial Narrow" w:hAnsi="Arial Narrow"/>
                <w:i/>
                <w:noProof/>
              </w:rPr>
              <w:t xml:space="preserve">Kazališna </w:t>
            </w:r>
            <w:r w:rsidR="00141C85" w:rsidRPr="00141C85">
              <w:rPr>
                <w:rFonts w:ascii="Arial Narrow" w:hAnsi="Arial Narrow"/>
                <w:i/>
                <w:noProof/>
              </w:rPr>
              <w:t>kritika ili neizbježni suputnik</w:t>
            </w:r>
            <w:r w:rsidR="00141C85" w:rsidRPr="00141C85">
              <w:rPr>
                <w:rFonts w:ascii="Arial Narrow" w:hAnsi="Arial Narrow"/>
                <w:noProof/>
              </w:rPr>
              <w:t xml:space="preserve">, </w:t>
            </w:r>
            <w:r w:rsidR="00E47B84" w:rsidRPr="00141C85">
              <w:rPr>
                <w:rFonts w:ascii="Arial Narrow" w:hAnsi="Arial Narrow"/>
                <w:noProof/>
              </w:rPr>
              <w:t>UAOS, Leykam, Zagreb, 2012.</w:t>
            </w:r>
          </w:p>
          <w:p w:rsidR="00DD4D91" w:rsidRPr="00141C85" w:rsidRDefault="00DD4D91" w:rsidP="00DD4D91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  <w:r w:rsidRPr="00141C85">
              <w:rPr>
                <w:rFonts w:ascii="Arial Narrow" w:hAnsi="Arial Narrow"/>
                <w:noProof/>
                <w:color w:val="000000"/>
              </w:rPr>
              <w:t>4. »</w:t>
            </w:r>
            <w:r w:rsidRPr="00141C85">
              <w:rPr>
                <w:rFonts w:ascii="Arial Narrow" w:hAnsi="Arial Narrow"/>
                <w:noProof/>
                <w:color w:val="000000"/>
              </w:rPr>
              <w:t xml:space="preserve">Rape as a War Strategy: </w:t>
            </w:r>
            <w:r w:rsidR="00141C85" w:rsidRPr="00141C85">
              <w:rPr>
                <w:rFonts w:ascii="Arial Narrow" w:hAnsi="Arial Narrow"/>
                <w:noProof/>
                <w:color w:val="000000"/>
              </w:rPr>
              <w:t>a War Drama from Croatia«, u:</w:t>
            </w:r>
            <w:r w:rsidRPr="00141C85">
              <w:rPr>
                <w:rFonts w:ascii="Arial Narrow" w:hAnsi="Arial Narrow"/>
                <w:noProof/>
                <w:color w:val="000000"/>
              </w:rPr>
              <w:t xml:space="preserve"> Michael Balfour (ed.)</w:t>
            </w:r>
            <w:r w:rsidR="00141C85" w:rsidRPr="00141C85">
              <w:rPr>
                <w:rFonts w:ascii="Arial Narrow" w:hAnsi="Arial Narrow"/>
                <w:noProof/>
                <w:color w:val="000000"/>
              </w:rPr>
              <w:t>,</w:t>
            </w:r>
            <w:r w:rsidRPr="00141C85">
              <w:rPr>
                <w:rFonts w:ascii="Arial Narrow" w:hAnsi="Arial Narrow"/>
                <w:noProof/>
                <w:color w:val="000000"/>
              </w:rPr>
              <w:t xml:space="preserve"> </w:t>
            </w:r>
            <w:r w:rsidRPr="00141C85">
              <w:rPr>
                <w:rFonts w:ascii="Arial Narrow" w:hAnsi="Arial Narrow"/>
                <w:i/>
                <w:noProof/>
                <w:color w:val="000000"/>
              </w:rPr>
              <w:t>Refugee Performance</w:t>
            </w:r>
            <w:r w:rsidRPr="00141C85">
              <w:rPr>
                <w:rFonts w:ascii="Arial Narrow" w:hAnsi="Arial Narrow"/>
                <w:noProof/>
                <w:color w:val="000000"/>
              </w:rPr>
              <w:t>, Intellect</w:t>
            </w:r>
            <w:r w:rsidR="00141C85" w:rsidRPr="00141C85">
              <w:rPr>
                <w:rFonts w:ascii="Arial Narrow" w:hAnsi="Arial Narrow"/>
                <w:noProof/>
                <w:color w:val="000000"/>
              </w:rPr>
              <w:t>, Bristol UK/Chicago, USA, 2013, str. 157–</w:t>
            </w:r>
            <w:r w:rsidRPr="00141C85">
              <w:rPr>
                <w:rFonts w:ascii="Arial Narrow" w:hAnsi="Arial Narrow"/>
                <w:noProof/>
                <w:color w:val="000000"/>
              </w:rPr>
              <w:t>165.</w:t>
            </w:r>
          </w:p>
          <w:p w:rsidR="007945D1" w:rsidRPr="00141C85" w:rsidRDefault="00141C85" w:rsidP="00141C85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  <w:r w:rsidRPr="00141C85">
              <w:rPr>
                <w:rFonts w:ascii="Arial Narrow" w:hAnsi="Arial Narrow"/>
                <w:noProof/>
              </w:rPr>
              <w:t>5</w:t>
            </w:r>
            <w:r w:rsidR="00DD4D91" w:rsidRPr="00141C85">
              <w:rPr>
                <w:rFonts w:ascii="Arial Narrow" w:hAnsi="Arial Narrow"/>
                <w:noProof/>
              </w:rPr>
              <w:t>. »</w:t>
            </w:r>
            <w:r w:rsidR="00DD4D91" w:rsidRPr="00141C85">
              <w:rPr>
                <w:rFonts w:ascii="Arial Narrow" w:hAnsi="Arial Narrow"/>
                <w:noProof/>
              </w:rPr>
              <w:t>K</w:t>
            </w:r>
            <w:r>
              <w:rPr>
                <w:rFonts w:ascii="Arial Narrow" w:hAnsi="Arial Narrow"/>
                <w:noProof/>
              </w:rPr>
              <w:t xml:space="preserve">omedija u Domovinskom ratu ili </w:t>
            </w:r>
            <w:r w:rsidR="00DD4D91" w:rsidRPr="00141C85">
              <w:rPr>
                <w:rFonts w:ascii="Arial Narrow" w:hAnsi="Arial Narrow"/>
                <w:noProof/>
              </w:rPr>
              <w:t>borba humorom</w:t>
            </w:r>
            <w:r w:rsidR="00DD4D91" w:rsidRPr="00141C85">
              <w:rPr>
                <w:rFonts w:ascii="Arial Narrow" w:hAnsi="Arial Narrow"/>
                <w:noProof/>
              </w:rPr>
              <w:t xml:space="preserve"> za tjelesno i duševno zdravlje«,</w:t>
            </w:r>
            <w:r w:rsidR="00DD4D91" w:rsidRPr="00141C85">
              <w:rPr>
                <w:rFonts w:ascii="Arial Narrow" w:hAnsi="Arial Narrow"/>
                <w:noProof/>
              </w:rPr>
              <w:t xml:space="preserve"> u</w:t>
            </w:r>
            <w:r>
              <w:rPr>
                <w:rFonts w:ascii="Arial Narrow" w:hAnsi="Arial Narrow"/>
                <w:noProof/>
              </w:rPr>
              <w:t>:</w:t>
            </w:r>
            <w:r w:rsidR="00DD4D91" w:rsidRPr="00141C85">
              <w:rPr>
                <w:rFonts w:ascii="Arial Narrow" w:hAnsi="Arial Narrow"/>
                <w:noProof/>
              </w:rPr>
              <w:t xml:space="preserve"> </w:t>
            </w:r>
            <w:r w:rsidR="00DD4D91" w:rsidRPr="00141C85">
              <w:rPr>
                <w:rFonts w:ascii="Arial Narrow" w:hAnsi="Arial Narrow"/>
                <w:i/>
                <w:noProof/>
              </w:rPr>
              <w:t>Dani H</w:t>
            </w:r>
            <w:r w:rsidR="00DD4D91" w:rsidRPr="00141C85">
              <w:rPr>
                <w:rFonts w:ascii="Arial Narrow" w:hAnsi="Arial Narrow"/>
                <w:i/>
                <w:noProof/>
              </w:rPr>
              <w:t>varskog</w:t>
            </w:r>
            <w:r>
              <w:rPr>
                <w:rFonts w:ascii="Arial Narrow" w:hAnsi="Arial Narrow"/>
                <w:i/>
                <w:noProof/>
              </w:rPr>
              <w:t>a</w:t>
            </w:r>
            <w:r w:rsidR="00DD4D91" w:rsidRPr="00141C85">
              <w:rPr>
                <w:rFonts w:ascii="Arial Narrow" w:hAnsi="Arial Narrow"/>
                <w:i/>
                <w:noProof/>
              </w:rPr>
              <w:t xml:space="preserve"> kazališta</w:t>
            </w:r>
            <w:r w:rsidR="00DD4D91" w:rsidRPr="00141C85">
              <w:rPr>
                <w:rFonts w:ascii="Arial Narrow" w:hAnsi="Arial Narrow"/>
                <w:noProof/>
              </w:rPr>
              <w:t xml:space="preserve">, HAZU, Književni krug, Zagreb, </w:t>
            </w:r>
            <w:r w:rsidRPr="00141C85">
              <w:rPr>
                <w:rFonts w:ascii="Arial Narrow" w:hAnsi="Arial Narrow"/>
                <w:noProof/>
              </w:rPr>
              <w:t>Split, 2014.</w:t>
            </w:r>
          </w:p>
        </w:tc>
      </w:tr>
      <w:tr w:rsidR="007945D1" w:rsidRPr="00141C85" w:rsidTr="0014202E">
        <w:trPr>
          <w:trHeight w:hRule="exact" w:val="1256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Mentor 2</w:t>
            </w:r>
          </w:p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</w:rPr>
              <w:t>prof. dr. sc. Josip Janković</w:t>
            </w:r>
          </w:p>
        </w:tc>
        <w:tc>
          <w:tcPr>
            <w:tcW w:w="7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D1" w:rsidRPr="00141C85" w:rsidRDefault="0014202E" w:rsidP="00E47B84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  <w:r w:rsidRPr="00141C85">
              <w:rPr>
                <w:rFonts w:ascii="Arial Narrow" w:hAnsi="Arial Narrow"/>
                <w:noProof/>
              </w:rPr>
              <w:t xml:space="preserve">1. </w:t>
            </w:r>
            <w:r w:rsidR="007945D1" w:rsidRPr="00141C85">
              <w:rPr>
                <w:rFonts w:ascii="Arial Narrow" w:hAnsi="Arial Narrow"/>
                <w:i/>
                <w:noProof/>
              </w:rPr>
              <w:t>Plodovi roditeljskih poruka</w:t>
            </w:r>
            <w:r w:rsidR="007945D1" w:rsidRPr="00141C85">
              <w:rPr>
                <w:rFonts w:ascii="Arial Narrow" w:hAnsi="Arial Narrow"/>
                <w:noProof/>
              </w:rPr>
              <w:t>, Etcetera d.o.o., Zagreb, 2013.</w:t>
            </w:r>
          </w:p>
          <w:p w:rsidR="007945D1" w:rsidRPr="00141C85" w:rsidRDefault="0014202E" w:rsidP="0014202E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  <w:r w:rsidRPr="00141C85">
              <w:rPr>
                <w:rFonts w:ascii="Arial Narrow" w:hAnsi="Arial Narrow"/>
                <w:noProof/>
              </w:rPr>
              <w:t xml:space="preserve">2. </w:t>
            </w:r>
            <w:r w:rsidR="007945D1" w:rsidRPr="00141C85">
              <w:rPr>
                <w:rFonts w:ascii="Arial Narrow" w:hAnsi="Arial Narrow"/>
                <w:i/>
                <w:noProof/>
              </w:rPr>
              <w:t>Male kreativne socijalizacijske skupine</w:t>
            </w:r>
            <w:r w:rsidR="007945D1" w:rsidRPr="00141C85">
              <w:rPr>
                <w:rFonts w:ascii="Arial Narrow" w:hAnsi="Arial Narrow"/>
                <w:noProof/>
              </w:rPr>
              <w:t>, Poticaj, Zagreb, 2013.</w:t>
            </w:r>
          </w:p>
          <w:p w:rsidR="003B28C0" w:rsidRPr="00141C85" w:rsidRDefault="0014202E" w:rsidP="0014202E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  <w:r w:rsidRPr="00141C85">
              <w:rPr>
                <w:rFonts w:ascii="Arial Narrow" w:hAnsi="Arial Narrow"/>
                <w:noProof/>
              </w:rPr>
              <w:t xml:space="preserve">3. </w:t>
            </w:r>
            <w:r w:rsidR="007945D1" w:rsidRPr="00141C85">
              <w:rPr>
                <w:rFonts w:ascii="Arial Narrow" w:hAnsi="Arial Narrow"/>
                <w:noProof/>
              </w:rPr>
              <w:t xml:space="preserve">J. Janković, A. Begić, M. Laklija, </w:t>
            </w:r>
            <w:r w:rsidR="00141C85">
              <w:rPr>
                <w:rFonts w:ascii="Arial Narrow" w:hAnsi="Arial Narrow"/>
                <w:i/>
                <w:noProof/>
              </w:rPr>
              <w:t>Nasilje u obitelji:</w:t>
            </w:r>
            <w:r w:rsidR="007945D1" w:rsidRPr="00141C85">
              <w:rPr>
                <w:rFonts w:ascii="Arial Narrow" w:hAnsi="Arial Narrow"/>
                <w:i/>
                <w:noProof/>
              </w:rPr>
              <w:t xml:space="preserve"> početak ili kraj nasilja vrste</w:t>
            </w:r>
            <w:r w:rsidR="007945D1" w:rsidRPr="00141C85">
              <w:rPr>
                <w:rFonts w:ascii="Arial Narrow" w:hAnsi="Arial Narrow"/>
                <w:noProof/>
              </w:rPr>
              <w:t>, Zbornik radova petog hrvatskog žrtvoslovnog kongre</w:t>
            </w:r>
            <w:r w:rsidR="00E47B84" w:rsidRPr="00141C85">
              <w:rPr>
                <w:rFonts w:ascii="Arial Narrow" w:hAnsi="Arial Narrow"/>
                <w:noProof/>
              </w:rPr>
              <w:t>sa, ur. Z. Šeparović, 2011</w:t>
            </w:r>
            <w:r w:rsidR="00141C85" w:rsidRPr="00141C85">
              <w:rPr>
                <w:rFonts w:ascii="Arial Narrow" w:hAnsi="Arial Narrow"/>
                <w:noProof/>
              </w:rPr>
              <w:t>.</w:t>
            </w:r>
          </w:p>
          <w:p w:rsidR="003B28C0" w:rsidRPr="00141C85" w:rsidRDefault="003B28C0" w:rsidP="0014202E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</w:p>
          <w:p w:rsidR="003B28C0" w:rsidRPr="00141C85" w:rsidRDefault="003B28C0" w:rsidP="0014202E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</w:p>
          <w:p w:rsidR="003B28C0" w:rsidRPr="00141C85" w:rsidRDefault="003B28C0" w:rsidP="0014202E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</w:p>
          <w:p w:rsidR="003B28C0" w:rsidRPr="00141C85" w:rsidRDefault="003B28C0" w:rsidP="0014202E">
            <w:pPr>
              <w:pStyle w:val="ListParagraph"/>
              <w:ind w:left="0"/>
              <w:jc w:val="both"/>
              <w:rPr>
                <w:rFonts w:ascii="Arial Narrow" w:hAnsi="Arial Narrow"/>
                <w:noProof/>
              </w:rPr>
            </w:pPr>
          </w:p>
        </w:tc>
      </w:tr>
      <w:tr w:rsidR="007945D1" w:rsidRPr="00141C85" w:rsidTr="007945D1">
        <w:trPr>
          <w:trHeight w:val="427"/>
        </w:trPr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i/>
              </w:rPr>
            </w:pPr>
            <w:r w:rsidRPr="00141C85">
              <w:rPr>
                <w:rFonts w:ascii="Arial Narrow" w:hAnsi="Arial Narrow"/>
                <w:b/>
              </w:rPr>
              <w:t>Povjerenstvo za prihvaćanje teme doktorske disertacije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titula, ime i prezime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45D1" w:rsidRPr="00141C85" w:rsidRDefault="007945D1" w:rsidP="007945D1">
            <w:pPr>
              <w:jc w:val="center"/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potpis</w:t>
            </w:r>
          </w:p>
        </w:tc>
      </w:tr>
      <w:tr w:rsidR="007945D1" w:rsidRPr="00141C85" w:rsidTr="007945D1">
        <w:trPr>
          <w:trHeight w:val="414"/>
        </w:trPr>
        <w:tc>
          <w:tcPr>
            <w:tcW w:w="2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1" w:rsidRPr="00141C85" w:rsidRDefault="007945D1" w:rsidP="009678AF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 xml:space="preserve">1. </w:t>
            </w:r>
            <w:r w:rsidR="00252FE4" w:rsidRPr="00141C85">
              <w:rPr>
                <w:rFonts w:ascii="Arial Narrow" w:hAnsi="Arial Narrow"/>
              </w:rPr>
              <w:t>prof. dr. sc. Vlado Obad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</w:rPr>
            </w:pPr>
          </w:p>
        </w:tc>
      </w:tr>
      <w:tr w:rsidR="007945D1" w:rsidRPr="00141C85" w:rsidTr="007945D1">
        <w:trPr>
          <w:trHeight w:val="414"/>
        </w:trPr>
        <w:tc>
          <w:tcPr>
            <w:tcW w:w="2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 xml:space="preserve">2. prof. dr. sc. Sanja Nikčević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</w:rPr>
            </w:pPr>
          </w:p>
        </w:tc>
      </w:tr>
      <w:tr w:rsidR="007945D1" w:rsidRPr="00141C85" w:rsidTr="007945D1">
        <w:trPr>
          <w:trHeight w:val="479"/>
        </w:trPr>
        <w:tc>
          <w:tcPr>
            <w:tcW w:w="2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3. prof. dr. sc. Josip Janković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</w:rPr>
            </w:pPr>
          </w:p>
        </w:tc>
      </w:tr>
      <w:tr w:rsidR="007945D1" w:rsidRPr="00141C85" w:rsidTr="007945D1">
        <w:tc>
          <w:tcPr>
            <w:tcW w:w="2472" w:type="dxa"/>
            <w:gridSpan w:val="2"/>
            <w:shd w:val="clear" w:color="auto" w:fill="D9D9D9"/>
            <w:vAlign w:val="center"/>
          </w:tcPr>
          <w:p w:rsidR="007945D1" w:rsidRPr="00141C85" w:rsidRDefault="007945D1" w:rsidP="007945D1">
            <w:pPr>
              <w:rPr>
                <w:rFonts w:ascii="Arial Narrow" w:hAnsi="Arial Narrow"/>
                <w:b/>
              </w:rPr>
            </w:pPr>
            <w:r w:rsidRPr="00141C85">
              <w:rPr>
                <w:rFonts w:ascii="Arial Narrow" w:hAnsi="Arial Narrow"/>
                <w:b/>
              </w:rPr>
              <w:t>Mjesto i datum</w:t>
            </w:r>
          </w:p>
        </w:tc>
        <w:tc>
          <w:tcPr>
            <w:tcW w:w="7428" w:type="dxa"/>
            <w:gridSpan w:val="4"/>
          </w:tcPr>
          <w:p w:rsidR="007945D1" w:rsidRPr="00141C85" w:rsidRDefault="007945D1" w:rsidP="00252FE4">
            <w:pPr>
              <w:jc w:val="both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</w:rPr>
              <w:t>Osijek,</w:t>
            </w:r>
            <w:r w:rsidR="00252FE4" w:rsidRPr="00141C85">
              <w:rPr>
                <w:rFonts w:ascii="Arial Narrow" w:hAnsi="Arial Narrow"/>
              </w:rPr>
              <w:t xml:space="preserve"> </w:t>
            </w:r>
            <w:r w:rsidR="00141C85" w:rsidRPr="00141C85">
              <w:rPr>
                <w:rFonts w:ascii="Arial Narrow" w:hAnsi="Arial Narrow"/>
              </w:rPr>
              <w:t>8. ruj</w:t>
            </w:r>
            <w:r w:rsidR="00252FE4" w:rsidRPr="00141C85">
              <w:rPr>
                <w:rFonts w:ascii="Arial Narrow" w:hAnsi="Arial Narrow"/>
              </w:rPr>
              <w:t>n</w:t>
            </w:r>
            <w:r w:rsidR="00141C85" w:rsidRPr="00141C85">
              <w:rPr>
                <w:rFonts w:ascii="Arial Narrow" w:hAnsi="Arial Narrow"/>
              </w:rPr>
              <w:t>a</w:t>
            </w:r>
            <w:r w:rsidRPr="00141C85">
              <w:rPr>
                <w:rFonts w:ascii="Arial Narrow" w:hAnsi="Arial Narrow"/>
              </w:rPr>
              <w:t xml:space="preserve"> 2014.</w:t>
            </w:r>
          </w:p>
        </w:tc>
      </w:tr>
      <w:tr w:rsidR="007945D1" w:rsidRPr="00141C85" w:rsidTr="007945D1"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45D1" w:rsidRPr="00141C85" w:rsidRDefault="007945D1" w:rsidP="007945D1">
            <w:pPr>
              <w:pStyle w:val="BodyText"/>
              <w:spacing w:after="0"/>
              <w:rPr>
                <w:rFonts w:ascii="Arial Narrow" w:hAnsi="Arial Narrow"/>
              </w:rPr>
            </w:pPr>
            <w:r w:rsidRPr="00141C85">
              <w:rPr>
                <w:rFonts w:ascii="Arial Narrow" w:hAnsi="Arial Narrow"/>
                <w:b/>
              </w:rPr>
              <w:t>Napomena</w:t>
            </w:r>
          </w:p>
        </w:tc>
      </w:tr>
      <w:tr w:rsidR="007945D1" w:rsidRPr="00141C85" w:rsidTr="007945D1"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7945D1" w:rsidRPr="00141C85" w:rsidRDefault="007945D1" w:rsidP="007945D1">
            <w:pPr>
              <w:jc w:val="both"/>
              <w:rPr>
                <w:rFonts w:ascii="Arial Narrow" w:hAnsi="Arial Narrow"/>
              </w:rPr>
            </w:pPr>
          </w:p>
        </w:tc>
      </w:tr>
    </w:tbl>
    <w:p w:rsidR="007945D1" w:rsidRPr="00141C85" w:rsidRDefault="007945D1" w:rsidP="007945D1">
      <w:pPr>
        <w:jc w:val="both"/>
        <w:rPr>
          <w:rFonts w:ascii="Arial Narrow" w:hAnsi="Arial Narrow"/>
          <w:vertAlign w:val="superscript"/>
        </w:rPr>
      </w:pPr>
    </w:p>
    <w:p w:rsidR="007945D1" w:rsidRPr="00141C85" w:rsidRDefault="007945D1" w:rsidP="007945D1">
      <w:pPr>
        <w:jc w:val="both"/>
        <w:rPr>
          <w:rFonts w:ascii="Arial Narrow" w:hAnsi="Arial Narrow"/>
        </w:rPr>
      </w:pPr>
      <w:r w:rsidRPr="00141C85">
        <w:rPr>
          <w:rFonts w:ascii="Arial Narrow" w:hAnsi="Arial Narrow"/>
          <w:vertAlign w:val="superscript"/>
        </w:rPr>
        <w:t xml:space="preserve">* </w:t>
      </w:r>
      <w:r w:rsidRPr="00141C85">
        <w:rPr>
          <w:rFonts w:ascii="Arial Narrow" w:hAnsi="Arial Narrow"/>
        </w:rPr>
        <w:t>Navesti mentora 2 ako se predlaže.</w:t>
      </w:r>
    </w:p>
    <w:p w:rsidR="007945D1" w:rsidRPr="00141C85" w:rsidRDefault="007945D1" w:rsidP="007945D1">
      <w:pPr>
        <w:jc w:val="both"/>
        <w:rPr>
          <w:rFonts w:ascii="Arial Narrow" w:hAnsi="Arial Narrow"/>
        </w:rPr>
      </w:pPr>
      <w:r w:rsidRPr="00141C85">
        <w:rPr>
          <w:rFonts w:ascii="Arial Narrow" w:hAnsi="Arial Narrow"/>
          <w:vertAlign w:val="superscript"/>
        </w:rPr>
        <w:t xml:space="preserve">** </w:t>
      </w:r>
      <w:r w:rsidRPr="00141C85">
        <w:rPr>
          <w:rFonts w:ascii="Arial Narrow" w:hAnsi="Arial Narrow"/>
        </w:rPr>
        <w:t>Navesti minimalno jedan rad iz područja teme doktorske disertacije.</w:t>
      </w:r>
    </w:p>
    <w:p w:rsidR="007945D1" w:rsidRPr="00141C85" w:rsidRDefault="007945D1" w:rsidP="007945D1">
      <w:pPr>
        <w:jc w:val="both"/>
        <w:rPr>
          <w:rFonts w:ascii="Arial Narrow" w:hAnsi="Arial Narrow"/>
        </w:rPr>
      </w:pPr>
    </w:p>
    <w:p w:rsidR="007945D1" w:rsidRPr="00141C85" w:rsidRDefault="007945D1" w:rsidP="007945D1">
      <w:pPr>
        <w:jc w:val="both"/>
        <w:rPr>
          <w:rFonts w:ascii="Arial Narrow" w:hAnsi="Arial Narrow"/>
        </w:rPr>
      </w:pPr>
      <w:r w:rsidRPr="00141C85">
        <w:rPr>
          <w:rFonts w:ascii="Arial Narrow" w:hAnsi="Arial Narrow"/>
        </w:rPr>
        <w:t xml:space="preserve">Molimo Vas da ispunjeni Obrazac 2 pošaljete u </w:t>
      </w:r>
      <w:r w:rsidRPr="00141C85">
        <w:rPr>
          <w:rFonts w:ascii="Arial Narrow" w:hAnsi="Arial Narrow"/>
          <w:u w:val="single"/>
        </w:rPr>
        <w:t>elektroničkom</w:t>
      </w:r>
      <w:r w:rsidRPr="00141C85">
        <w:rPr>
          <w:rFonts w:ascii="Arial Narrow" w:hAnsi="Arial Narrow"/>
        </w:rPr>
        <w:t xml:space="preserve"> i u </w:t>
      </w:r>
      <w:r w:rsidRPr="00141C85">
        <w:rPr>
          <w:rFonts w:ascii="Arial Narrow" w:hAnsi="Arial Narrow"/>
          <w:u w:val="single"/>
        </w:rPr>
        <w:t>tiskanom</w:t>
      </w:r>
      <w:r w:rsidRPr="00141C85">
        <w:rPr>
          <w:rFonts w:ascii="Arial Narrow" w:hAnsi="Arial Narrow"/>
        </w:rPr>
        <w:t xml:space="preserve"> obliku (potpisan) referentu za doktorski studij u Uredu za studentska pitanja.</w:t>
      </w:r>
    </w:p>
    <w:p w:rsidR="00ED67EB" w:rsidRPr="00141C85" w:rsidRDefault="00ED67EB" w:rsidP="007945D1">
      <w:pPr>
        <w:rPr>
          <w:rFonts w:ascii="Arial Narrow" w:hAnsi="Arial Narrow"/>
        </w:rPr>
      </w:pPr>
    </w:p>
    <w:sectPr w:rsidR="00ED67EB" w:rsidRPr="00141C85" w:rsidSect="002C78C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40" w:rsidRDefault="00042D40" w:rsidP="00141C85">
      <w:r>
        <w:separator/>
      </w:r>
    </w:p>
  </w:endnote>
  <w:endnote w:type="continuationSeparator" w:id="0">
    <w:p w:rsidR="00042D40" w:rsidRDefault="00042D40" w:rsidP="0014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11651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41C85" w:rsidRPr="00141C85" w:rsidRDefault="00141C85">
        <w:pPr>
          <w:pStyle w:val="Footer"/>
          <w:jc w:val="right"/>
          <w:rPr>
            <w:rFonts w:ascii="Arial Narrow" w:hAnsi="Arial Narrow"/>
          </w:rPr>
        </w:pPr>
        <w:r w:rsidRPr="00141C85">
          <w:rPr>
            <w:rFonts w:ascii="Arial Narrow" w:hAnsi="Arial Narrow"/>
          </w:rPr>
          <w:fldChar w:fldCharType="begin"/>
        </w:r>
        <w:r w:rsidRPr="00141C85">
          <w:rPr>
            <w:rFonts w:ascii="Arial Narrow" w:hAnsi="Arial Narrow"/>
          </w:rPr>
          <w:instrText>PAGE   \* MERGEFORMAT</w:instrText>
        </w:r>
        <w:r w:rsidRPr="00141C85">
          <w:rPr>
            <w:rFonts w:ascii="Arial Narrow" w:hAnsi="Arial Narrow"/>
          </w:rPr>
          <w:fldChar w:fldCharType="separate"/>
        </w:r>
        <w:r w:rsidR="00153B8D">
          <w:rPr>
            <w:rFonts w:ascii="Arial Narrow" w:hAnsi="Arial Narrow"/>
          </w:rPr>
          <w:t>4</w:t>
        </w:r>
        <w:r w:rsidRPr="00141C85">
          <w:rPr>
            <w:rFonts w:ascii="Arial Narrow" w:hAnsi="Arial Narrow"/>
          </w:rPr>
          <w:fldChar w:fldCharType="end"/>
        </w:r>
      </w:p>
    </w:sdtContent>
  </w:sdt>
  <w:p w:rsidR="00141C85" w:rsidRDefault="00141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40" w:rsidRDefault="00042D40" w:rsidP="00141C85">
      <w:r>
        <w:separator/>
      </w:r>
    </w:p>
  </w:footnote>
  <w:footnote w:type="continuationSeparator" w:id="0">
    <w:p w:rsidR="00042D40" w:rsidRDefault="00042D40" w:rsidP="0014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52289"/>
    <w:multiLevelType w:val="hybridMultilevel"/>
    <w:tmpl w:val="17FC75B4"/>
    <w:lvl w:ilvl="0" w:tplc="F6C81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7A0313"/>
    <w:multiLevelType w:val="hybridMultilevel"/>
    <w:tmpl w:val="588EC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0B08"/>
    <w:multiLevelType w:val="hybridMultilevel"/>
    <w:tmpl w:val="A0F41864"/>
    <w:lvl w:ilvl="0" w:tplc="27B83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C5DA1"/>
    <w:multiLevelType w:val="hybridMultilevel"/>
    <w:tmpl w:val="6A70B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F54A5"/>
    <w:multiLevelType w:val="hybridMultilevel"/>
    <w:tmpl w:val="26C85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E54E3"/>
    <w:multiLevelType w:val="hybridMultilevel"/>
    <w:tmpl w:val="9A8EB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5D1"/>
    <w:rsid w:val="000137AC"/>
    <w:rsid w:val="00042D40"/>
    <w:rsid w:val="00075E63"/>
    <w:rsid w:val="000A799D"/>
    <w:rsid w:val="000B3020"/>
    <w:rsid w:val="000E3552"/>
    <w:rsid w:val="00141C85"/>
    <w:rsid w:val="0014202E"/>
    <w:rsid w:val="00147D12"/>
    <w:rsid w:val="00151A47"/>
    <w:rsid w:val="00153B8D"/>
    <w:rsid w:val="001772FE"/>
    <w:rsid w:val="002342B2"/>
    <w:rsid w:val="00252FE4"/>
    <w:rsid w:val="002C78CA"/>
    <w:rsid w:val="00330EB4"/>
    <w:rsid w:val="00353BEF"/>
    <w:rsid w:val="00357B8C"/>
    <w:rsid w:val="0039737A"/>
    <w:rsid w:val="003B28C0"/>
    <w:rsid w:val="0040136F"/>
    <w:rsid w:val="00495AEE"/>
    <w:rsid w:val="004A0D31"/>
    <w:rsid w:val="00564D90"/>
    <w:rsid w:val="00667B61"/>
    <w:rsid w:val="00735459"/>
    <w:rsid w:val="007945D1"/>
    <w:rsid w:val="007F0DD3"/>
    <w:rsid w:val="00836E50"/>
    <w:rsid w:val="00884B20"/>
    <w:rsid w:val="008E4528"/>
    <w:rsid w:val="0094686A"/>
    <w:rsid w:val="009678AF"/>
    <w:rsid w:val="00970E05"/>
    <w:rsid w:val="009F34D6"/>
    <w:rsid w:val="00A11BE4"/>
    <w:rsid w:val="00A431E3"/>
    <w:rsid w:val="00A54B5A"/>
    <w:rsid w:val="00A70834"/>
    <w:rsid w:val="00AF41FC"/>
    <w:rsid w:val="00B80A8E"/>
    <w:rsid w:val="00B97983"/>
    <w:rsid w:val="00CC2196"/>
    <w:rsid w:val="00CC6B61"/>
    <w:rsid w:val="00D001B0"/>
    <w:rsid w:val="00DD4D91"/>
    <w:rsid w:val="00DE52F1"/>
    <w:rsid w:val="00DF065C"/>
    <w:rsid w:val="00E47B84"/>
    <w:rsid w:val="00E93493"/>
    <w:rsid w:val="00ED67EB"/>
    <w:rsid w:val="00F804C4"/>
    <w:rsid w:val="00FA7133"/>
    <w:rsid w:val="00FC25C7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9BF54-AB6E-41C9-B2A8-045C7A95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D1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45D1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rsid w:val="007945D1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rsid w:val="007945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45D1"/>
    <w:pPr>
      <w:ind w:left="720"/>
      <w:contextualSpacing/>
    </w:pPr>
    <w:rPr>
      <w:noProof w:val="0"/>
    </w:rPr>
  </w:style>
  <w:style w:type="paragraph" w:styleId="HTMLPreformatted">
    <w:name w:val="HTML Preformatted"/>
    <w:basedOn w:val="Normal"/>
    <w:link w:val="HTMLPreformattedChar"/>
    <w:rsid w:val="00794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HTMLPreformattedChar">
    <w:name w:val="HTML Preformatted Char"/>
    <w:link w:val="HTMLPreformatted"/>
    <w:rsid w:val="007945D1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41C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C85"/>
    <w:rPr>
      <w:rFonts w:ascii="Times New Roman" w:eastAsia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C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C85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m@ffos.hr" TargetMode="External"/><Relationship Id="rId13" Type="http://schemas.openxmlformats.org/officeDocument/2006/relationships/hyperlink" Target="mailto:josip.jankovic@etceter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ja.nikcevic@uaos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ip.jankovic@etcete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nja.nikcevic@ua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o.obad@os.t-co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AA04-4B85-46E2-87F2-9366767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12112</CharactersWithSpaces>
  <SharedDoc>false</SharedDoc>
  <HLinks>
    <vt:vector size="36" baseType="variant">
      <vt:variant>
        <vt:i4>3407955</vt:i4>
      </vt:variant>
      <vt:variant>
        <vt:i4>15</vt:i4>
      </vt:variant>
      <vt:variant>
        <vt:i4>0</vt:i4>
      </vt:variant>
      <vt:variant>
        <vt:i4>5</vt:i4>
      </vt:variant>
      <vt:variant>
        <vt:lpwstr>mailto:josip.jankovic@etcetera.hr</vt:lpwstr>
      </vt:variant>
      <vt:variant>
        <vt:lpwstr/>
      </vt:variant>
      <vt:variant>
        <vt:i4>2949188</vt:i4>
      </vt:variant>
      <vt:variant>
        <vt:i4>12</vt:i4>
      </vt:variant>
      <vt:variant>
        <vt:i4>0</vt:i4>
      </vt:variant>
      <vt:variant>
        <vt:i4>5</vt:i4>
      </vt:variant>
      <vt:variant>
        <vt:lpwstr>mailto:sanja.nikcevic@uaos.hr</vt:lpwstr>
      </vt:variant>
      <vt:variant>
        <vt:lpwstr/>
      </vt:variant>
      <vt:variant>
        <vt:i4>3407955</vt:i4>
      </vt:variant>
      <vt:variant>
        <vt:i4>9</vt:i4>
      </vt:variant>
      <vt:variant>
        <vt:i4>0</vt:i4>
      </vt:variant>
      <vt:variant>
        <vt:i4>5</vt:i4>
      </vt:variant>
      <vt:variant>
        <vt:lpwstr>mailto:josip.jankovic@etcetera.hr</vt:lpwstr>
      </vt:variant>
      <vt:variant>
        <vt:lpwstr/>
      </vt:variant>
      <vt:variant>
        <vt:i4>2949188</vt:i4>
      </vt:variant>
      <vt:variant>
        <vt:i4>6</vt:i4>
      </vt:variant>
      <vt:variant>
        <vt:i4>0</vt:i4>
      </vt:variant>
      <vt:variant>
        <vt:i4>5</vt:i4>
      </vt:variant>
      <vt:variant>
        <vt:lpwstr>mailto:sanja.nikcevic@uaos.hr</vt:lpwstr>
      </vt:variant>
      <vt:variant>
        <vt:lpwstr/>
      </vt:variant>
      <vt:variant>
        <vt:i4>3473479</vt:i4>
      </vt:variant>
      <vt:variant>
        <vt:i4>3</vt:i4>
      </vt:variant>
      <vt:variant>
        <vt:i4>0</vt:i4>
      </vt:variant>
      <vt:variant>
        <vt:i4>5</vt:i4>
      </vt:variant>
      <vt:variant>
        <vt:lpwstr>mailto:vlado.obad@os.t-com.hr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mailto:grem@ffos.hr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2014-09-04T15:41:00Z</dcterms:created>
  <dcterms:modified xsi:type="dcterms:W3CDTF">2014-09-07T16:57:00Z</dcterms:modified>
</cp:coreProperties>
</file>